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3A73A" w14:textId="15A54C9E" w:rsidR="00877601" w:rsidRDefault="00471474">
      <w:pPr>
        <w:rPr>
          <w:rFonts w:ascii="Times New Roman" w:hAnsi="Times New Roman" w:cs="Times New Roman"/>
          <w:sz w:val="24"/>
          <w:szCs w:val="24"/>
        </w:rPr>
      </w:pPr>
      <w:r>
        <w:rPr>
          <w:rFonts w:ascii="Times New Roman" w:hAnsi="Times New Roman" w:cs="Times New Roman"/>
          <w:sz w:val="24"/>
          <w:szCs w:val="24"/>
        </w:rPr>
        <w:t>Quentin Stuckey</w:t>
      </w:r>
    </w:p>
    <w:p w14:paraId="0178FD54" w14:textId="6AA89085" w:rsidR="00471474" w:rsidRDefault="00417EEF">
      <w:pPr>
        <w:rPr>
          <w:rFonts w:ascii="Times New Roman" w:hAnsi="Times New Roman" w:cs="Times New Roman"/>
          <w:sz w:val="24"/>
          <w:szCs w:val="24"/>
        </w:rPr>
      </w:pPr>
      <w:r>
        <w:rPr>
          <w:rFonts w:ascii="Times New Roman" w:hAnsi="Times New Roman" w:cs="Times New Roman"/>
          <w:sz w:val="24"/>
          <w:szCs w:val="24"/>
        </w:rPr>
        <w:t>ENG 623</w:t>
      </w:r>
    </w:p>
    <w:p w14:paraId="5FBD25CA" w14:textId="062CAD06" w:rsidR="00417EEF" w:rsidRDefault="00DE5820">
      <w:pPr>
        <w:rPr>
          <w:rFonts w:ascii="Times New Roman" w:hAnsi="Times New Roman" w:cs="Times New Roman"/>
          <w:sz w:val="24"/>
          <w:szCs w:val="24"/>
        </w:rPr>
      </w:pPr>
      <w:r>
        <w:rPr>
          <w:rFonts w:ascii="Times New Roman" w:hAnsi="Times New Roman" w:cs="Times New Roman"/>
          <w:sz w:val="24"/>
          <w:szCs w:val="24"/>
        </w:rPr>
        <w:t>Dr</w:t>
      </w:r>
      <w:r w:rsidR="00417EEF">
        <w:rPr>
          <w:rFonts w:ascii="Times New Roman" w:hAnsi="Times New Roman" w:cs="Times New Roman"/>
          <w:sz w:val="24"/>
          <w:szCs w:val="24"/>
        </w:rPr>
        <w:t xml:space="preserve">. </w:t>
      </w:r>
      <w:proofErr w:type="spellStart"/>
      <w:r w:rsidR="00417EEF">
        <w:rPr>
          <w:rFonts w:ascii="Times New Roman" w:hAnsi="Times New Roman" w:cs="Times New Roman"/>
          <w:sz w:val="24"/>
          <w:szCs w:val="24"/>
        </w:rPr>
        <w:t>Nima</w:t>
      </w:r>
      <w:proofErr w:type="spellEnd"/>
      <w:r w:rsidR="00417EEF">
        <w:rPr>
          <w:rFonts w:ascii="Times New Roman" w:hAnsi="Times New Roman" w:cs="Times New Roman"/>
          <w:sz w:val="24"/>
          <w:szCs w:val="24"/>
        </w:rPr>
        <w:t xml:space="preserve"> </w:t>
      </w:r>
      <w:proofErr w:type="spellStart"/>
      <w:r w:rsidR="00417EEF">
        <w:rPr>
          <w:rFonts w:ascii="Times New Roman" w:hAnsi="Times New Roman" w:cs="Times New Roman"/>
          <w:sz w:val="24"/>
          <w:szCs w:val="24"/>
        </w:rPr>
        <w:t>Naghib</w:t>
      </w:r>
      <w:proofErr w:type="spellEnd"/>
    </w:p>
    <w:p w14:paraId="7B41B75F" w14:textId="6420063F" w:rsidR="00417EEF" w:rsidRDefault="00417EEF">
      <w:pPr>
        <w:rPr>
          <w:rFonts w:ascii="Times New Roman" w:hAnsi="Times New Roman" w:cs="Times New Roman"/>
          <w:sz w:val="24"/>
          <w:szCs w:val="24"/>
        </w:rPr>
      </w:pPr>
      <w:r>
        <w:rPr>
          <w:rFonts w:ascii="Times New Roman" w:hAnsi="Times New Roman" w:cs="Times New Roman"/>
          <w:sz w:val="24"/>
          <w:szCs w:val="24"/>
        </w:rPr>
        <w:t xml:space="preserve">November </w:t>
      </w:r>
      <w:r w:rsidR="00010171">
        <w:rPr>
          <w:rFonts w:ascii="Times New Roman" w:hAnsi="Times New Roman" w:cs="Times New Roman"/>
          <w:sz w:val="24"/>
          <w:szCs w:val="24"/>
        </w:rPr>
        <w:t>2</w:t>
      </w:r>
      <w:r w:rsidR="00D03AB4">
        <w:rPr>
          <w:rFonts w:ascii="Times New Roman" w:hAnsi="Times New Roman" w:cs="Times New Roman"/>
          <w:sz w:val="24"/>
          <w:szCs w:val="24"/>
        </w:rPr>
        <w:t>3</w:t>
      </w:r>
      <w:r w:rsidR="00D03AB4">
        <w:rPr>
          <w:rFonts w:ascii="Times New Roman" w:hAnsi="Times New Roman" w:cs="Times New Roman"/>
          <w:sz w:val="24"/>
          <w:szCs w:val="24"/>
          <w:vertAlign w:val="superscript"/>
        </w:rPr>
        <w:t>rd</w:t>
      </w:r>
      <w:r>
        <w:rPr>
          <w:rFonts w:ascii="Times New Roman" w:hAnsi="Times New Roman" w:cs="Times New Roman"/>
          <w:sz w:val="24"/>
          <w:szCs w:val="24"/>
        </w:rPr>
        <w:t xml:space="preserve"> 2019</w:t>
      </w:r>
    </w:p>
    <w:p w14:paraId="687DE07B" w14:textId="1C8F85A2" w:rsidR="00417EEF" w:rsidRDefault="0075014B" w:rsidP="00417EEF">
      <w:pPr>
        <w:jc w:val="center"/>
        <w:rPr>
          <w:rFonts w:ascii="Times New Roman" w:hAnsi="Times New Roman" w:cs="Times New Roman"/>
          <w:i/>
          <w:iCs/>
          <w:sz w:val="24"/>
          <w:szCs w:val="24"/>
        </w:rPr>
      </w:pPr>
      <w:r>
        <w:rPr>
          <w:rFonts w:ascii="Times New Roman" w:hAnsi="Times New Roman" w:cs="Times New Roman"/>
          <w:sz w:val="24"/>
          <w:szCs w:val="24"/>
        </w:rPr>
        <w:t xml:space="preserve">Bold </w:t>
      </w:r>
      <w:r w:rsidR="0052688A">
        <w:rPr>
          <w:rFonts w:ascii="Times New Roman" w:hAnsi="Times New Roman" w:cs="Times New Roman"/>
          <w:sz w:val="24"/>
          <w:szCs w:val="24"/>
        </w:rPr>
        <w:t xml:space="preserve">Colour </w:t>
      </w:r>
      <w:r w:rsidR="006F271B">
        <w:rPr>
          <w:rFonts w:ascii="Times New Roman" w:hAnsi="Times New Roman" w:cs="Times New Roman"/>
          <w:sz w:val="24"/>
          <w:szCs w:val="24"/>
        </w:rPr>
        <w:t xml:space="preserve">with </w:t>
      </w:r>
      <w:r>
        <w:rPr>
          <w:rFonts w:ascii="Times New Roman" w:hAnsi="Times New Roman" w:cs="Times New Roman"/>
          <w:sz w:val="24"/>
          <w:szCs w:val="24"/>
        </w:rPr>
        <w:t xml:space="preserve">Detached </w:t>
      </w:r>
      <w:r w:rsidR="0052688A">
        <w:rPr>
          <w:rFonts w:ascii="Times New Roman" w:hAnsi="Times New Roman" w:cs="Times New Roman"/>
          <w:sz w:val="24"/>
          <w:szCs w:val="24"/>
        </w:rPr>
        <w:t>Narration</w:t>
      </w:r>
      <w:r>
        <w:rPr>
          <w:rFonts w:ascii="Times New Roman" w:hAnsi="Times New Roman" w:cs="Times New Roman"/>
          <w:sz w:val="24"/>
          <w:szCs w:val="24"/>
        </w:rPr>
        <w:t>:</w:t>
      </w:r>
      <w:r w:rsidR="00D03AB4">
        <w:rPr>
          <w:rFonts w:ascii="Times New Roman" w:hAnsi="Times New Roman" w:cs="Times New Roman"/>
          <w:sz w:val="24"/>
          <w:szCs w:val="24"/>
        </w:rPr>
        <w:t xml:space="preserve"> </w:t>
      </w:r>
      <w:r>
        <w:rPr>
          <w:rFonts w:ascii="Times New Roman" w:hAnsi="Times New Roman" w:cs="Times New Roman"/>
          <w:sz w:val="24"/>
          <w:szCs w:val="24"/>
        </w:rPr>
        <w:t>Trauma</w:t>
      </w:r>
      <w:r w:rsidR="00417EEF">
        <w:rPr>
          <w:rFonts w:ascii="Times New Roman" w:hAnsi="Times New Roman" w:cs="Times New Roman"/>
          <w:sz w:val="24"/>
          <w:szCs w:val="24"/>
        </w:rPr>
        <w:t xml:space="preserve"> in </w:t>
      </w:r>
      <w:proofErr w:type="spellStart"/>
      <w:r w:rsidR="00417EEF">
        <w:rPr>
          <w:rFonts w:ascii="Times New Roman" w:hAnsi="Times New Roman" w:cs="Times New Roman"/>
          <w:sz w:val="24"/>
          <w:szCs w:val="24"/>
        </w:rPr>
        <w:t>Riad</w:t>
      </w:r>
      <w:proofErr w:type="spellEnd"/>
      <w:r w:rsidR="00417EEF">
        <w:rPr>
          <w:rFonts w:ascii="Times New Roman" w:hAnsi="Times New Roman" w:cs="Times New Roman"/>
          <w:sz w:val="24"/>
          <w:szCs w:val="24"/>
        </w:rPr>
        <w:t xml:space="preserve"> </w:t>
      </w:r>
      <w:proofErr w:type="spellStart"/>
      <w:r w:rsidR="00417EEF">
        <w:rPr>
          <w:rFonts w:ascii="Times New Roman" w:hAnsi="Times New Roman" w:cs="Times New Roman"/>
          <w:sz w:val="24"/>
          <w:szCs w:val="24"/>
        </w:rPr>
        <w:t>Sattouf’s</w:t>
      </w:r>
      <w:proofErr w:type="spellEnd"/>
      <w:r w:rsidR="00417EEF">
        <w:rPr>
          <w:rFonts w:ascii="Times New Roman" w:hAnsi="Times New Roman" w:cs="Times New Roman"/>
          <w:sz w:val="24"/>
          <w:szCs w:val="24"/>
        </w:rPr>
        <w:t xml:space="preserve"> </w:t>
      </w:r>
      <w:r w:rsidR="00F84CCD" w:rsidRPr="00F84CCD">
        <w:rPr>
          <w:rFonts w:ascii="Times New Roman" w:hAnsi="Times New Roman" w:cs="Times New Roman"/>
          <w:i/>
          <w:iCs/>
          <w:sz w:val="24"/>
          <w:szCs w:val="24"/>
        </w:rPr>
        <w:t>The</w:t>
      </w:r>
      <w:r w:rsidR="00F84CCD">
        <w:rPr>
          <w:rFonts w:ascii="Times New Roman" w:hAnsi="Times New Roman" w:cs="Times New Roman"/>
          <w:sz w:val="24"/>
          <w:szCs w:val="24"/>
        </w:rPr>
        <w:t xml:space="preserve"> </w:t>
      </w:r>
      <w:r w:rsidR="00417EEF" w:rsidRPr="00417EEF">
        <w:rPr>
          <w:rFonts w:ascii="Times New Roman" w:hAnsi="Times New Roman" w:cs="Times New Roman"/>
          <w:i/>
          <w:iCs/>
          <w:sz w:val="24"/>
          <w:szCs w:val="24"/>
        </w:rPr>
        <w:t>Arab of the Future</w:t>
      </w:r>
    </w:p>
    <w:p w14:paraId="003A898B" w14:textId="58511017" w:rsidR="00445CE4" w:rsidRPr="00D16709" w:rsidRDefault="00445CE4" w:rsidP="00516778">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As a complex psychological condition, </w:t>
      </w:r>
      <w:r w:rsidR="0082153B">
        <w:rPr>
          <w:rFonts w:ascii="Times New Roman" w:hAnsi="Times New Roman" w:cs="Times New Roman"/>
          <w:sz w:val="24"/>
          <w:szCs w:val="24"/>
        </w:rPr>
        <w:t>“</w:t>
      </w:r>
      <w:r w:rsidRPr="0082153B">
        <w:rPr>
          <w:rFonts w:ascii="Times New Roman" w:hAnsi="Times New Roman" w:cs="Times New Roman"/>
          <w:sz w:val="24"/>
          <w:szCs w:val="24"/>
        </w:rPr>
        <w:t>trauma</w:t>
      </w:r>
      <w:r w:rsidR="0082153B">
        <w:rPr>
          <w:rFonts w:ascii="Times New Roman" w:hAnsi="Times New Roman" w:cs="Times New Roman"/>
          <w:sz w:val="24"/>
          <w:szCs w:val="24"/>
        </w:rPr>
        <w:t>”</w:t>
      </w:r>
      <w:r w:rsidRPr="0082153B">
        <w:rPr>
          <w:rFonts w:ascii="Times New Roman" w:hAnsi="Times New Roman" w:cs="Times New Roman"/>
          <w:sz w:val="24"/>
          <w:szCs w:val="24"/>
        </w:rPr>
        <w:t xml:space="preserve"> </w:t>
      </w:r>
      <w:r>
        <w:rPr>
          <w:rFonts w:ascii="Times New Roman" w:hAnsi="Times New Roman" w:cs="Times New Roman"/>
          <w:sz w:val="24"/>
          <w:szCs w:val="24"/>
        </w:rPr>
        <w:t xml:space="preserve">can be simply defined as “a memory that has not been processed, but instead recurs to consciousness to be evaluated and processed at a later time” (Winslow 16) with the “memory” </w:t>
      </w:r>
      <w:r w:rsidR="009D3D41">
        <w:rPr>
          <w:rFonts w:ascii="Times New Roman" w:hAnsi="Times New Roman" w:cs="Times New Roman"/>
          <w:sz w:val="24"/>
          <w:szCs w:val="24"/>
        </w:rPr>
        <w:t xml:space="preserve">usually being one of an adverse experience (s) and </w:t>
      </w:r>
      <w:r>
        <w:rPr>
          <w:rFonts w:ascii="Times New Roman" w:hAnsi="Times New Roman" w:cs="Times New Roman"/>
          <w:sz w:val="24"/>
          <w:szCs w:val="24"/>
        </w:rPr>
        <w:t>manifesting in a whole host of signs/symptoms</w:t>
      </w:r>
      <w:r w:rsidR="00BB3BF9">
        <w:rPr>
          <w:rFonts w:ascii="Times New Roman" w:hAnsi="Times New Roman" w:cs="Times New Roman"/>
          <w:sz w:val="24"/>
          <w:szCs w:val="24"/>
        </w:rPr>
        <w:t>. These typically</w:t>
      </w:r>
      <w:r>
        <w:rPr>
          <w:rFonts w:ascii="Times New Roman" w:hAnsi="Times New Roman" w:cs="Times New Roman"/>
          <w:sz w:val="24"/>
          <w:szCs w:val="24"/>
        </w:rPr>
        <w:t xml:space="preserve"> includ</w:t>
      </w:r>
      <w:r w:rsidR="00BB3BF9">
        <w:rPr>
          <w:rFonts w:ascii="Times New Roman" w:hAnsi="Times New Roman" w:cs="Times New Roman"/>
          <w:sz w:val="24"/>
          <w:szCs w:val="24"/>
        </w:rPr>
        <w:t>e</w:t>
      </w:r>
      <w:r>
        <w:rPr>
          <w:rFonts w:ascii="Times New Roman" w:hAnsi="Times New Roman" w:cs="Times New Roman"/>
          <w:sz w:val="24"/>
          <w:szCs w:val="24"/>
        </w:rPr>
        <w:t xml:space="preserve"> </w:t>
      </w:r>
      <w:r w:rsidR="0082153B">
        <w:rPr>
          <w:rFonts w:ascii="Times New Roman" w:hAnsi="Times New Roman" w:cs="Times New Roman"/>
          <w:sz w:val="24"/>
          <w:szCs w:val="24"/>
        </w:rPr>
        <w:t>flashbacks, intrusive dreams, anxiety, depression and avoidance of particular stimuli (Mayo Clinic). Individuals suffering from the impacts of a traumatic event or upbringing often turn to forms of artistic expression</w:t>
      </w:r>
      <w:r w:rsidR="0075014B">
        <w:rPr>
          <w:rFonts w:ascii="Times New Roman" w:hAnsi="Times New Roman" w:cs="Times New Roman"/>
          <w:sz w:val="24"/>
          <w:szCs w:val="24"/>
        </w:rPr>
        <w:t xml:space="preserve">, </w:t>
      </w:r>
      <w:r w:rsidR="002262AC">
        <w:rPr>
          <w:rFonts w:ascii="Times New Roman" w:hAnsi="Times New Roman" w:cs="Times New Roman"/>
          <w:sz w:val="24"/>
          <w:szCs w:val="24"/>
        </w:rPr>
        <w:t>such as</w:t>
      </w:r>
      <w:r w:rsidR="0082153B">
        <w:rPr>
          <w:rFonts w:ascii="Times New Roman" w:hAnsi="Times New Roman" w:cs="Times New Roman"/>
          <w:sz w:val="24"/>
          <w:szCs w:val="24"/>
        </w:rPr>
        <w:t xml:space="preserve"> literature</w:t>
      </w:r>
      <w:r w:rsidR="0075014B">
        <w:rPr>
          <w:rFonts w:ascii="Times New Roman" w:hAnsi="Times New Roman" w:cs="Times New Roman"/>
          <w:sz w:val="24"/>
          <w:szCs w:val="24"/>
        </w:rPr>
        <w:t xml:space="preserve">, to make sense of their </w:t>
      </w:r>
      <w:r w:rsidR="00FD2F28">
        <w:rPr>
          <w:rFonts w:ascii="Times New Roman" w:hAnsi="Times New Roman" w:cs="Times New Roman"/>
          <w:sz w:val="24"/>
          <w:szCs w:val="24"/>
        </w:rPr>
        <w:t>memories</w:t>
      </w:r>
      <w:r w:rsidR="00DE5820">
        <w:rPr>
          <w:rFonts w:ascii="Times New Roman" w:hAnsi="Times New Roman" w:cs="Times New Roman"/>
          <w:sz w:val="24"/>
          <w:szCs w:val="24"/>
        </w:rPr>
        <w:t>. However,</w:t>
      </w:r>
      <w:r w:rsidR="0082153B">
        <w:rPr>
          <w:rFonts w:ascii="Times New Roman" w:hAnsi="Times New Roman" w:cs="Times New Roman"/>
          <w:sz w:val="24"/>
          <w:szCs w:val="24"/>
        </w:rPr>
        <w:t xml:space="preserve"> according to Anne Whitehead in her text </w:t>
      </w:r>
      <w:r w:rsidR="0082153B" w:rsidRPr="0082153B">
        <w:rPr>
          <w:rFonts w:ascii="Times New Roman" w:hAnsi="Times New Roman" w:cs="Times New Roman"/>
          <w:i/>
          <w:iCs/>
          <w:sz w:val="24"/>
          <w:szCs w:val="24"/>
        </w:rPr>
        <w:t>Trauma Fiction</w:t>
      </w:r>
      <w:r w:rsidR="0082153B">
        <w:rPr>
          <w:rFonts w:ascii="Times New Roman" w:hAnsi="Times New Roman" w:cs="Times New Roman"/>
          <w:i/>
          <w:iCs/>
          <w:sz w:val="24"/>
          <w:szCs w:val="24"/>
        </w:rPr>
        <w:t xml:space="preserve">: </w:t>
      </w:r>
      <w:r w:rsidR="0082153B">
        <w:rPr>
          <w:rFonts w:ascii="Times New Roman" w:hAnsi="Times New Roman" w:cs="Times New Roman"/>
          <w:sz w:val="24"/>
          <w:szCs w:val="24"/>
        </w:rPr>
        <w:t>“if trauma comprises an event or experience which overwhelms the individual and resists language or representation, then how can it be narrativized in fiction?” (qtd. in Leary). If traum</w:t>
      </w:r>
      <w:r w:rsidR="0075014B">
        <w:rPr>
          <w:rFonts w:ascii="Times New Roman" w:hAnsi="Times New Roman" w:cs="Times New Roman"/>
          <w:sz w:val="24"/>
          <w:szCs w:val="24"/>
        </w:rPr>
        <w:t>atic experiences</w:t>
      </w:r>
      <w:r w:rsidR="0082153B">
        <w:rPr>
          <w:rFonts w:ascii="Times New Roman" w:hAnsi="Times New Roman" w:cs="Times New Roman"/>
          <w:sz w:val="24"/>
          <w:szCs w:val="24"/>
        </w:rPr>
        <w:t xml:space="preserve"> can hinder “language or representation” in the fictional form, </w:t>
      </w:r>
      <w:r w:rsidR="006614B7">
        <w:rPr>
          <w:rFonts w:ascii="Times New Roman" w:hAnsi="Times New Roman" w:cs="Times New Roman"/>
          <w:sz w:val="24"/>
          <w:szCs w:val="24"/>
        </w:rPr>
        <w:t>this form being</w:t>
      </w:r>
      <w:r w:rsidR="0082153B">
        <w:rPr>
          <w:rFonts w:ascii="Times New Roman" w:hAnsi="Times New Roman" w:cs="Times New Roman"/>
          <w:sz w:val="24"/>
          <w:szCs w:val="24"/>
        </w:rPr>
        <w:t xml:space="preserve"> comprised of text only, many theorize that graphic novels are </w:t>
      </w:r>
      <w:r w:rsidR="002262AC">
        <w:rPr>
          <w:rFonts w:ascii="Times New Roman" w:hAnsi="Times New Roman" w:cs="Times New Roman"/>
          <w:sz w:val="24"/>
          <w:szCs w:val="24"/>
        </w:rPr>
        <w:t>able to</w:t>
      </w:r>
      <w:r w:rsidR="0082153B">
        <w:rPr>
          <w:rFonts w:ascii="Times New Roman" w:hAnsi="Times New Roman" w:cs="Times New Roman"/>
          <w:sz w:val="24"/>
          <w:szCs w:val="24"/>
        </w:rPr>
        <w:t xml:space="preserve"> articulat</w:t>
      </w:r>
      <w:r w:rsidR="002262AC">
        <w:rPr>
          <w:rFonts w:ascii="Times New Roman" w:hAnsi="Times New Roman" w:cs="Times New Roman"/>
          <w:sz w:val="24"/>
          <w:szCs w:val="24"/>
        </w:rPr>
        <w:t>e</w:t>
      </w:r>
      <w:r w:rsidR="0082153B">
        <w:rPr>
          <w:rFonts w:ascii="Times New Roman" w:hAnsi="Times New Roman" w:cs="Times New Roman"/>
          <w:sz w:val="24"/>
          <w:szCs w:val="24"/>
        </w:rPr>
        <w:t xml:space="preserve"> </w:t>
      </w:r>
      <w:r w:rsidR="00B70B20">
        <w:rPr>
          <w:rFonts w:ascii="Times New Roman" w:hAnsi="Times New Roman" w:cs="Times New Roman"/>
          <w:sz w:val="24"/>
          <w:szCs w:val="24"/>
        </w:rPr>
        <w:t xml:space="preserve">an </w:t>
      </w:r>
      <w:r w:rsidR="0082153B">
        <w:rPr>
          <w:rFonts w:ascii="Times New Roman" w:hAnsi="Times New Roman" w:cs="Times New Roman"/>
          <w:sz w:val="24"/>
          <w:szCs w:val="24"/>
        </w:rPr>
        <w:t xml:space="preserve">individual’s </w:t>
      </w:r>
      <w:r w:rsidR="0075014B">
        <w:rPr>
          <w:rFonts w:ascii="Times New Roman" w:hAnsi="Times New Roman" w:cs="Times New Roman"/>
          <w:sz w:val="24"/>
          <w:szCs w:val="24"/>
        </w:rPr>
        <w:t>trauma</w:t>
      </w:r>
      <w:r w:rsidR="00B70B20">
        <w:rPr>
          <w:rFonts w:ascii="Times New Roman" w:hAnsi="Times New Roman" w:cs="Times New Roman"/>
          <w:sz w:val="24"/>
          <w:szCs w:val="24"/>
        </w:rPr>
        <w:t xml:space="preserve"> through </w:t>
      </w:r>
      <w:r w:rsidR="002262AC">
        <w:rPr>
          <w:rFonts w:ascii="Times New Roman" w:hAnsi="Times New Roman" w:cs="Times New Roman"/>
          <w:sz w:val="24"/>
          <w:szCs w:val="24"/>
        </w:rPr>
        <w:t xml:space="preserve">the combination of </w:t>
      </w:r>
      <w:r w:rsidR="00B70B20">
        <w:rPr>
          <w:rFonts w:ascii="Times New Roman" w:hAnsi="Times New Roman" w:cs="Times New Roman"/>
          <w:sz w:val="24"/>
          <w:szCs w:val="24"/>
        </w:rPr>
        <w:t>text and image</w:t>
      </w:r>
      <w:r w:rsidR="0082153B">
        <w:rPr>
          <w:rFonts w:ascii="Times New Roman" w:hAnsi="Times New Roman" w:cs="Times New Roman"/>
          <w:sz w:val="24"/>
          <w:szCs w:val="24"/>
        </w:rPr>
        <w:t xml:space="preserve">. </w:t>
      </w:r>
      <w:r w:rsidR="00E26FB8">
        <w:rPr>
          <w:rFonts w:ascii="Times New Roman" w:hAnsi="Times New Roman" w:cs="Times New Roman"/>
          <w:sz w:val="24"/>
          <w:szCs w:val="24"/>
        </w:rPr>
        <w:t xml:space="preserve">In </w:t>
      </w:r>
      <w:proofErr w:type="gramStart"/>
      <w:r w:rsidR="00E26FB8" w:rsidRPr="00E26FB8">
        <w:rPr>
          <w:rFonts w:ascii="Times New Roman" w:hAnsi="Times New Roman" w:cs="Times New Roman"/>
          <w:i/>
          <w:iCs/>
          <w:sz w:val="24"/>
          <w:szCs w:val="24"/>
        </w:rPr>
        <w:t>The</w:t>
      </w:r>
      <w:proofErr w:type="gramEnd"/>
      <w:r w:rsidR="00E26FB8" w:rsidRPr="00E26FB8">
        <w:rPr>
          <w:rFonts w:ascii="Times New Roman" w:hAnsi="Times New Roman" w:cs="Times New Roman"/>
          <w:i/>
          <w:iCs/>
          <w:sz w:val="24"/>
          <w:szCs w:val="24"/>
        </w:rPr>
        <w:t xml:space="preserve"> System of Comics</w:t>
      </w:r>
      <w:r w:rsidR="00E26FB8">
        <w:rPr>
          <w:rFonts w:ascii="Times New Roman" w:hAnsi="Times New Roman" w:cs="Times New Roman"/>
          <w:sz w:val="24"/>
          <w:szCs w:val="24"/>
        </w:rPr>
        <w:t xml:space="preserve">, writer Thierry </w:t>
      </w:r>
      <w:proofErr w:type="spellStart"/>
      <w:r w:rsidR="00E26FB8">
        <w:rPr>
          <w:rFonts w:ascii="Times New Roman" w:hAnsi="Times New Roman" w:cs="Times New Roman"/>
          <w:sz w:val="24"/>
          <w:szCs w:val="24"/>
        </w:rPr>
        <w:t>Groensteen</w:t>
      </w:r>
      <w:proofErr w:type="spellEnd"/>
      <w:r w:rsidR="00E26FB8">
        <w:rPr>
          <w:rFonts w:ascii="Times New Roman" w:hAnsi="Times New Roman" w:cs="Times New Roman"/>
          <w:sz w:val="24"/>
          <w:szCs w:val="24"/>
        </w:rPr>
        <w:t xml:space="preserve"> states that comics function as “an image-based story…each element, whether it is visual, linguistic…participates fully in the narration” (11). </w:t>
      </w:r>
      <w:proofErr w:type="spellStart"/>
      <w:r w:rsidR="00E26FB8">
        <w:rPr>
          <w:rFonts w:ascii="Times New Roman" w:hAnsi="Times New Roman" w:cs="Times New Roman"/>
          <w:sz w:val="24"/>
          <w:szCs w:val="24"/>
        </w:rPr>
        <w:t>Groensteen</w:t>
      </w:r>
      <w:proofErr w:type="spellEnd"/>
      <w:r w:rsidR="00E26FB8">
        <w:rPr>
          <w:rFonts w:ascii="Times New Roman" w:hAnsi="Times New Roman" w:cs="Times New Roman"/>
          <w:sz w:val="24"/>
          <w:szCs w:val="24"/>
        </w:rPr>
        <w:t xml:space="preserve"> </w:t>
      </w:r>
      <w:r w:rsidR="00B70B20">
        <w:rPr>
          <w:rFonts w:ascii="Times New Roman" w:hAnsi="Times New Roman" w:cs="Times New Roman"/>
          <w:sz w:val="24"/>
          <w:szCs w:val="24"/>
        </w:rPr>
        <w:t xml:space="preserve">outlines </w:t>
      </w:r>
      <w:r w:rsidR="00E26FB8">
        <w:rPr>
          <w:rFonts w:ascii="Times New Roman" w:hAnsi="Times New Roman" w:cs="Times New Roman"/>
          <w:sz w:val="24"/>
          <w:szCs w:val="24"/>
        </w:rPr>
        <w:t>crucial elements which constitute the comic narrative: the visual (</w:t>
      </w:r>
      <w:r w:rsidR="00AB6A77">
        <w:rPr>
          <w:rFonts w:ascii="Times New Roman" w:hAnsi="Times New Roman" w:cs="Times New Roman"/>
          <w:sz w:val="24"/>
          <w:szCs w:val="24"/>
        </w:rPr>
        <w:t xml:space="preserve">such as </w:t>
      </w:r>
      <w:r w:rsidR="00E26FB8">
        <w:rPr>
          <w:rFonts w:ascii="Times New Roman" w:hAnsi="Times New Roman" w:cs="Times New Roman"/>
          <w:sz w:val="24"/>
          <w:szCs w:val="24"/>
        </w:rPr>
        <w:t>illustrations) and the linguistic (</w:t>
      </w:r>
      <w:r w:rsidR="00AB6A77">
        <w:rPr>
          <w:rFonts w:ascii="Times New Roman" w:hAnsi="Times New Roman" w:cs="Times New Roman"/>
          <w:sz w:val="24"/>
          <w:szCs w:val="24"/>
        </w:rPr>
        <w:t xml:space="preserve">such as </w:t>
      </w:r>
      <w:r w:rsidR="00FD2F28">
        <w:rPr>
          <w:rFonts w:ascii="Times New Roman" w:hAnsi="Times New Roman" w:cs="Times New Roman"/>
          <w:sz w:val="24"/>
          <w:szCs w:val="24"/>
        </w:rPr>
        <w:t>speech bubbles</w:t>
      </w:r>
      <w:r w:rsidR="00E26FB8">
        <w:rPr>
          <w:rFonts w:ascii="Times New Roman" w:hAnsi="Times New Roman" w:cs="Times New Roman"/>
          <w:sz w:val="24"/>
          <w:szCs w:val="24"/>
        </w:rPr>
        <w:t>). Furthermore, writer Sebastian</w:t>
      </w:r>
      <w:r w:rsidR="000F2F31" w:rsidRPr="000F2F31">
        <w:rPr>
          <w:rFonts w:ascii="Times New Roman" w:hAnsi="Times New Roman" w:cs="Times New Roman"/>
          <w:sz w:val="24"/>
          <w:szCs w:val="24"/>
        </w:rPr>
        <w:t xml:space="preserve"> Eric Christoph</w:t>
      </w:r>
      <w:r w:rsidR="00E26FB8">
        <w:rPr>
          <w:rFonts w:ascii="Times New Roman" w:hAnsi="Times New Roman" w:cs="Times New Roman"/>
          <w:sz w:val="24"/>
          <w:szCs w:val="24"/>
        </w:rPr>
        <w:t xml:space="preserve"> Winslow</w:t>
      </w:r>
      <w:r w:rsidR="000F2F31">
        <w:rPr>
          <w:rFonts w:ascii="Times New Roman" w:hAnsi="Times New Roman" w:cs="Times New Roman"/>
          <w:sz w:val="24"/>
          <w:szCs w:val="24"/>
        </w:rPr>
        <w:t>, in his dissertation on trauma in coming of age comics,</w:t>
      </w:r>
      <w:r w:rsidR="00E26FB8">
        <w:rPr>
          <w:rFonts w:ascii="Times New Roman" w:hAnsi="Times New Roman" w:cs="Times New Roman"/>
          <w:sz w:val="24"/>
          <w:szCs w:val="24"/>
        </w:rPr>
        <w:t xml:space="preserve"> states the word and the image comprise “two layers of meaning” within the </w:t>
      </w:r>
      <w:r w:rsidR="000F2F31">
        <w:rPr>
          <w:rFonts w:ascii="Times New Roman" w:hAnsi="Times New Roman" w:cs="Times New Roman"/>
          <w:sz w:val="24"/>
          <w:szCs w:val="24"/>
        </w:rPr>
        <w:t>genre</w:t>
      </w:r>
      <w:r w:rsidR="00E26FB8">
        <w:rPr>
          <w:rFonts w:ascii="Times New Roman" w:hAnsi="Times New Roman" w:cs="Times New Roman"/>
          <w:sz w:val="24"/>
          <w:szCs w:val="24"/>
        </w:rPr>
        <w:t xml:space="preserve"> (8). Since the comic or graphic novel is composed of two layers of narrative and </w:t>
      </w:r>
      <w:r w:rsidR="00D16709">
        <w:rPr>
          <w:rFonts w:ascii="Times New Roman" w:hAnsi="Times New Roman" w:cs="Times New Roman"/>
          <w:sz w:val="24"/>
          <w:szCs w:val="24"/>
        </w:rPr>
        <w:t>“</w:t>
      </w:r>
      <w:r w:rsidR="00E26FB8">
        <w:rPr>
          <w:rFonts w:ascii="Times New Roman" w:hAnsi="Times New Roman" w:cs="Times New Roman"/>
          <w:sz w:val="24"/>
          <w:szCs w:val="24"/>
        </w:rPr>
        <w:t>meaning,</w:t>
      </w:r>
      <w:r w:rsidR="00D16709">
        <w:rPr>
          <w:rFonts w:ascii="Times New Roman" w:hAnsi="Times New Roman" w:cs="Times New Roman"/>
          <w:sz w:val="24"/>
          <w:szCs w:val="24"/>
        </w:rPr>
        <w:t>”</w:t>
      </w:r>
      <w:r w:rsidR="00E26FB8">
        <w:rPr>
          <w:rFonts w:ascii="Times New Roman" w:hAnsi="Times New Roman" w:cs="Times New Roman"/>
          <w:sz w:val="24"/>
          <w:szCs w:val="24"/>
        </w:rPr>
        <w:t xml:space="preserve"> </w:t>
      </w:r>
      <w:r w:rsidR="00AB6A77">
        <w:rPr>
          <w:rFonts w:ascii="Times New Roman" w:hAnsi="Times New Roman" w:cs="Times New Roman"/>
          <w:sz w:val="24"/>
          <w:szCs w:val="24"/>
        </w:rPr>
        <w:t xml:space="preserve">individualized </w:t>
      </w:r>
      <w:r w:rsidR="00E26FB8">
        <w:rPr>
          <w:rFonts w:ascii="Times New Roman" w:hAnsi="Times New Roman" w:cs="Times New Roman"/>
          <w:sz w:val="24"/>
          <w:szCs w:val="24"/>
        </w:rPr>
        <w:t>trauma</w:t>
      </w:r>
      <w:r w:rsidR="00B70B20">
        <w:rPr>
          <w:rFonts w:ascii="Times New Roman" w:hAnsi="Times New Roman" w:cs="Times New Roman"/>
          <w:sz w:val="24"/>
          <w:szCs w:val="24"/>
        </w:rPr>
        <w:t xml:space="preserve">, according to </w:t>
      </w:r>
      <w:r w:rsidR="00B70B20">
        <w:rPr>
          <w:rFonts w:ascii="Times New Roman" w:hAnsi="Times New Roman" w:cs="Times New Roman"/>
          <w:sz w:val="24"/>
          <w:szCs w:val="24"/>
        </w:rPr>
        <w:lastRenderedPageBreak/>
        <w:t>Jennie K. Leary</w:t>
      </w:r>
      <w:r w:rsidR="000F2F31">
        <w:rPr>
          <w:rFonts w:ascii="Times New Roman" w:hAnsi="Times New Roman" w:cs="Times New Roman"/>
          <w:sz w:val="24"/>
          <w:szCs w:val="24"/>
        </w:rPr>
        <w:t xml:space="preserve"> in her work on trauma comics</w:t>
      </w:r>
      <w:r w:rsidR="00123D5C">
        <w:rPr>
          <w:rFonts w:ascii="Times New Roman" w:hAnsi="Times New Roman" w:cs="Times New Roman"/>
          <w:sz w:val="24"/>
          <w:szCs w:val="24"/>
        </w:rPr>
        <w:t xml:space="preserve"> set in the Middle East</w:t>
      </w:r>
      <w:r w:rsidR="00B70B20">
        <w:rPr>
          <w:rFonts w:ascii="Times New Roman" w:hAnsi="Times New Roman" w:cs="Times New Roman"/>
          <w:sz w:val="24"/>
          <w:szCs w:val="24"/>
        </w:rPr>
        <w:t xml:space="preserve">, can be </w:t>
      </w:r>
      <w:r w:rsidR="00E26FB8">
        <w:rPr>
          <w:rFonts w:ascii="Times New Roman" w:hAnsi="Times New Roman" w:cs="Times New Roman"/>
          <w:sz w:val="24"/>
          <w:szCs w:val="24"/>
        </w:rPr>
        <w:t>“delivered visually through color, panel size and repetitive imagery</w:t>
      </w:r>
      <w:r w:rsidR="0075014B">
        <w:rPr>
          <w:rFonts w:ascii="Times New Roman" w:hAnsi="Times New Roman" w:cs="Times New Roman"/>
          <w:sz w:val="24"/>
          <w:szCs w:val="24"/>
        </w:rPr>
        <w:t>…[</w:t>
      </w:r>
      <w:r w:rsidR="00E26FB8">
        <w:rPr>
          <w:rFonts w:ascii="Times New Roman" w:hAnsi="Times New Roman" w:cs="Times New Roman"/>
          <w:sz w:val="24"/>
          <w:szCs w:val="24"/>
        </w:rPr>
        <w:t>provid</w:t>
      </w:r>
      <w:r w:rsidR="0075014B">
        <w:rPr>
          <w:rFonts w:ascii="Times New Roman" w:hAnsi="Times New Roman" w:cs="Times New Roman"/>
          <w:sz w:val="24"/>
          <w:szCs w:val="24"/>
        </w:rPr>
        <w:t>ing]</w:t>
      </w:r>
      <w:r w:rsidR="00E26FB8">
        <w:rPr>
          <w:rFonts w:ascii="Times New Roman" w:hAnsi="Times New Roman" w:cs="Times New Roman"/>
          <w:sz w:val="24"/>
          <w:szCs w:val="24"/>
        </w:rPr>
        <w:t xml:space="preserve"> the resources</w:t>
      </w:r>
      <w:r w:rsidR="00AB6A77">
        <w:rPr>
          <w:rFonts w:ascii="Times New Roman" w:hAnsi="Times New Roman" w:cs="Times New Roman"/>
          <w:sz w:val="24"/>
          <w:szCs w:val="24"/>
        </w:rPr>
        <w:t xml:space="preserve"> for illustrating the impact of traumatic experience” (4). Winslow a</w:t>
      </w:r>
      <w:r w:rsidR="0075014B">
        <w:rPr>
          <w:rFonts w:ascii="Times New Roman" w:hAnsi="Times New Roman" w:cs="Times New Roman"/>
          <w:sz w:val="24"/>
          <w:szCs w:val="24"/>
        </w:rPr>
        <w:t>ttests to</w:t>
      </w:r>
      <w:r w:rsidR="00AB6A77">
        <w:rPr>
          <w:rFonts w:ascii="Times New Roman" w:hAnsi="Times New Roman" w:cs="Times New Roman"/>
          <w:sz w:val="24"/>
          <w:szCs w:val="24"/>
        </w:rPr>
        <w:t xml:space="preserve"> this argument when he states “Comics are often perceived as ‘just funny pictures,’ and trauma is often classified as ‘just bad memories’” (9). When an artist chooses to recount their “bad memories” through the visual/textual mode of “funny pictures,” the result is </w:t>
      </w:r>
      <w:r w:rsidR="00D16709">
        <w:rPr>
          <w:rFonts w:ascii="Times New Roman" w:hAnsi="Times New Roman" w:cs="Times New Roman"/>
          <w:sz w:val="24"/>
          <w:szCs w:val="24"/>
        </w:rPr>
        <w:t>rather unique</w:t>
      </w:r>
      <w:r w:rsidR="00123D5C">
        <w:rPr>
          <w:rFonts w:ascii="Times New Roman" w:hAnsi="Times New Roman" w:cs="Times New Roman"/>
          <w:sz w:val="24"/>
          <w:szCs w:val="24"/>
        </w:rPr>
        <w:t xml:space="preserve"> (Winslow)</w:t>
      </w:r>
      <w:r w:rsidR="00D16709">
        <w:rPr>
          <w:rFonts w:ascii="Times New Roman" w:hAnsi="Times New Roman" w:cs="Times New Roman"/>
          <w:sz w:val="24"/>
          <w:szCs w:val="24"/>
        </w:rPr>
        <w:t>. Trauma narratives are conveyed through this interplay between the meaning of the image and the meaning of the text</w:t>
      </w:r>
      <w:r w:rsidR="0075014B">
        <w:rPr>
          <w:rFonts w:ascii="Times New Roman" w:hAnsi="Times New Roman" w:cs="Times New Roman"/>
          <w:sz w:val="24"/>
          <w:szCs w:val="24"/>
        </w:rPr>
        <w:t>. This interplay can o</w:t>
      </w:r>
      <w:r w:rsidR="000F2F31">
        <w:rPr>
          <w:rFonts w:ascii="Times New Roman" w:hAnsi="Times New Roman" w:cs="Times New Roman"/>
          <w:sz w:val="24"/>
          <w:szCs w:val="24"/>
        </w:rPr>
        <w:t xml:space="preserve">ften </w:t>
      </w:r>
      <w:r w:rsidR="0075014B">
        <w:rPr>
          <w:rFonts w:ascii="Times New Roman" w:hAnsi="Times New Roman" w:cs="Times New Roman"/>
          <w:sz w:val="24"/>
          <w:szCs w:val="24"/>
        </w:rPr>
        <w:t>present a word/image irony “</w:t>
      </w:r>
      <w:r w:rsidR="0075014B" w:rsidRPr="0075014B">
        <w:rPr>
          <w:rFonts w:ascii="Times New Roman" w:hAnsi="Times New Roman" w:cs="Times New Roman"/>
          <w:sz w:val="24"/>
          <w:szCs w:val="24"/>
        </w:rPr>
        <w:t>whereby the text and the visuals in a panel or sequence of panels contain clearly contradictory information about the same event</w:t>
      </w:r>
      <w:r w:rsidR="0075014B">
        <w:rPr>
          <w:rFonts w:ascii="Times New Roman" w:hAnsi="Times New Roman" w:cs="Times New Roman"/>
          <w:sz w:val="24"/>
          <w:szCs w:val="24"/>
        </w:rPr>
        <w:t>” (</w:t>
      </w:r>
      <w:proofErr w:type="spellStart"/>
      <w:r w:rsidR="0075014B" w:rsidRPr="0075014B">
        <w:rPr>
          <w:rFonts w:ascii="Times New Roman" w:hAnsi="Times New Roman" w:cs="Times New Roman"/>
          <w:sz w:val="24"/>
          <w:szCs w:val="24"/>
        </w:rPr>
        <w:t>Molotiu</w:t>
      </w:r>
      <w:proofErr w:type="spellEnd"/>
      <w:r w:rsidR="0075014B">
        <w:rPr>
          <w:rFonts w:ascii="Times New Roman" w:hAnsi="Times New Roman" w:cs="Times New Roman"/>
          <w:sz w:val="24"/>
          <w:szCs w:val="24"/>
        </w:rPr>
        <w:t>). The comic image can convey one meaning while the text conveys a contrary meaning</w:t>
      </w:r>
      <w:r w:rsidR="00FD2F28">
        <w:rPr>
          <w:rFonts w:ascii="Times New Roman" w:hAnsi="Times New Roman" w:cs="Times New Roman"/>
          <w:sz w:val="24"/>
          <w:szCs w:val="24"/>
        </w:rPr>
        <w:t xml:space="preserve">: </w:t>
      </w:r>
      <w:r w:rsidR="00E452FF">
        <w:rPr>
          <w:rFonts w:ascii="Times New Roman" w:hAnsi="Times New Roman" w:cs="Times New Roman"/>
          <w:sz w:val="24"/>
          <w:szCs w:val="24"/>
        </w:rPr>
        <w:t xml:space="preserve">creating contradiction </w:t>
      </w:r>
      <w:r w:rsidR="00FD2F28">
        <w:rPr>
          <w:rFonts w:ascii="Times New Roman" w:hAnsi="Times New Roman" w:cs="Times New Roman"/>
          <w:sz w:val="24"/>
          <w:szCs w:val="24"/>
        </w:rPr>
        <w:t>and</w:t>
      </w:r>
      <w:r w:rsidR="00E452FF">
        <w:rPr>
          <w:rFonts w:ascii="Times New Roman" w:hAnsi="Times New Roman" w:cs="Times New Roman"/>
          <w:sz w:val="24"/>
          <w:szCs w:val="24"/>
        </w:rPr>
        <w:t xml:space="preserve"> tension.</w:t>
      </w:r>
      <w:r w:rsidR="0075014B">
        <w:rPr>
          <w:rFonts w:ascii="Times New Roman" w:hAnsi="Times New Roman" w:cs="Times New Roman"/>
          <w:sz w:val="24"/>
          <w:szCs w:val="24"/>
        </w:rPr>
        <w:t xml:space="preserve"> </w:t>
      </w:r>
      <w:r w:rsidR="00D16709">
        <w:rPr>
          <w:rFonts w:ascii="Times New Roman" w:hAnsi="Times New Roman" w:cs="Times New Roman"/>
          <w:sz w:val="24"/>
          <w:szCs w:val="24"/>
        </w:rPr>
        <w:t xml:space="preserve">Within this theoretical framework, </w:t>
      </w:r>
      <w:proofErr w:type="spellStart"/>
      <w:r w:rsidR="00D16709">
        <w:rPr>
          <w:rFonts w:ascii="Times New Roman" w:hAnsi="Times New Roman" w:cs="Times New Roman"/>
          <w:sz w:val="24"/>
          <w:szCs w:val="24"/>
        </w:rPr>
        <w:t>Riad</w:t>
      </w:r>
      <w:proofErr w:type="spellEnd"/>
      <w:r w:rsidR="00D16709">
        <w:rPr>
          <w:rFonts w:ascii="Times New Roman" w:hAnsi="Times New Roman" w:cs="Times New Roman"/>
          <w:sz w:val="24"/>
          <w:szCs w:val="24"/>
        </w:rPr>
        <w:t xml:space="preserve"> </w:t>
      </w:r>
      <w:proofErr w:type="spellStart"/>
      <w:r w:rsidR="00D16709">
        <w:rPr>
          <w:rFonts w:ascii="Times New Roman" w:hAnsi="Times New Roman" w:cs="Times New Roman"/>
          <w:sz w:val="24"/>
          <w:szCs w:val="24"/>
        </w:rPr>
        <w:t>Sattouf’s</w:t>
      </w:r>
      <w:proofErr w:type="spellEnd"/>
      <w:r w:rsidR="00D16709">
        <w:rPr>
          <w:rFonts w:ascii="Times New Roman" w:hAnsi="Times New Roman" w:cs="Times New Roman"/>
          <w:sz w:val="24"/>
          <w:szCs w:val="24"/>
        </w:rPr>
        <w:t xml:space="preserve"> 2015 graphic novel </w:t>
      </w:r>
      <w:r w:rsidR="000F2F31" w:rsidRPr="000F2F31">
        <w:rPr>
          <w:rFonts w:ascii="Times New Roman" w:hAnsi="Times New Roman" w:cs="Times New Roman"/>
          <w:i/>
          <w:iCs/>
          <w:sz w:val="24"/>
          <w:szCs w:val="24"/>
        </w:rPr>
        <w:t>The</w:t>
      </w:r>
      <w:r w:rsidR="000F2F31">
        <w:rPr>
          <w:rFonts w:ascii="Times New Roman" w:hAnsi="Times New Roman" w:cs="Times New Roman"/>
          <w:sz w:val="24"/>
          <w:szCs w:val="24"/>
        </w:rPr>
        <w:t xml:space="preserve"> </w:t>
      </w:r>
      <w:r w:rsidR="00D16709" w:rsidRPr="00D16709">
        <w:rPr>
          <w:rFonts w:ascii="Times New Roman" w:hAnsi="Times New Roman" w:cs="Times New Roman"/>
          <w:i/>
          <w:iCs/>
          <w:sz w:val="24"/>
          <w:szCs w:val="24"/>
        </w:rPr>
        <w:t xml:space="preserve">Arab of </w:t>
      </w:r>
      <w:r w:rsidR="000F2F31">
        <w:rPr>
          <w:rFonts w:ascii="Times New Roman" w:hAnsi="Times New Roman" w:cs="Times New Roman"/>
          <w:i/>
          <w:iCs/>
          <w:sz w:val="24"/>
          <w:szCs w:val="24"/>
        </w:rPr>
        <w:t>t</w:t>
      </w:r>
      <w:r w:rsidR="00D16709" w:rsidRPr="00D16709">
        <w:rPr>
          <w:rFonts w:ascii="Times New Roman" w:hAnsi="Times New Roman" w:cs="Times New Roman"/>
          <w:i/>
          <w:iCs/>
          <w:sz w:val="24"/>
          <w:szCs w:val="24"/>
        </w:rPr>
        <w:t>he Future: A Childhood in the Middle East, 1978-1984</w:t>
      </w:r>
      <w:r w:rsidR="00D16709">
        <w:rPr>
          <w:rFonts w:ascii="Times New Roman" w:hAnsi="Times New Roman" w:cs="Times New Roman"/>
          <w:sz w:val="24"/>
          <w:szCs w:val="24"/>
        </w:rPr>
        <w:t xml:space="preserve"> is worthy of critical examination due to it</w:t>
      </w:r>
      <w:r w:rsidR="001D3549">
        <w:rPr>
          <w:rFonts w:ascii="Times New Roman" w:hAnsi="Times New Roman" w:cs="Times New Roman"/>
          <w:sz w:val="24"/>
          <w:szCs w:val="24"/>
        </w:rPr>
        <w:t xml:space="preserve">s </w:t>
      </w:r>
      <w:r w:rsidR="002262AC">
        <w:rPr>
          <w:rFonts w:ascii="Times New Roman" w:hAnsi="Times New Roman" w:cs="Times New Roman"/>
          <w:sz w:val="24"/>
          <w:szCs w:val="24"/>
        </w:rPr>
        <w:t xml:space="preserve">graphic </w:t>
      </w:r>
      <w:r w:rsidR="001D3549">
        <w:rPr>
          <w:rFonts w:ascii="Times New Roman" w:hAnsi="Times New Roman" w:cs="Times New Roman"/>
          <w:sz w:val="24"/>
          <w:szCs w:val="24"/>
        </w:rPr>
        <w:t xml:space="preserve">form and </w:t>
      </w:r>
      <w:r w:rsidR="002262AC">
        <w:rPr>
          <w:rFonts w:ascii="Times New Roman" w:hAnsi="Times New Roman" w:cs="Times New Roman"/>
          <w:sz w:val="24"/>
          <w:szCs w:val="24"/>
        </w:rPr>
        <w:t xml:space="preserve">depicted </w:t>
      </w:r>
      <w:r w:rsidR="001D3549">
        <w:rPr>
          <w:rFonts w:ascii="Times New Roman" w:hAnsi="Times New Roman" w:cs="Times New Roman"/>
          <w:sz w:val="24"/>
          <w:szCs w:val="24"/>
        </w:rPr>
        <w:t xml:space="preserve">content. The graphic </w:t>
      </w:r>
      <w:r w:rsidR="00BB3BF9">
        <w:rPr>
          <w:rFonts w:ascii="Times New Roman" w:hAnsi="Times New Roman" w:cs="Times New Roman"/>
          <w:sz w:val="24"/>
          <w:szCs w:val="24"/>
        </w:rPr>
        <w:t>autobiography</w:t>
      </w:r>
      <w:r w:rsidR="001D3549">
        <w:rPr>
          <w:rFonts w:ascii="Times New Roman" w:hAnsi="Times New Roman" w:cs="Times New Roman"/>
          <w:sz w:val="24"/>
          <w:szCs w:val="24"/>
        </w:rPr>
        <w:t xml:space="preserve"> focuses primarily on the young </w:t>
      </w:r>
      <w:proofErr w:type="spellStart"/>
      <w:r w:rsidR="001D3549">
        <w:rPr>
          <w:rFonts w:ascii="Times New Roman" w:hAnsi="Times New Roman" w:cs="Times New Roman"/>
          <w:sz w:val="24"/>
          <w:szCs w:val="24"/>
        </w:rPr>
        <w:t>Riad’s</w:t>
      </w:r>
      <w:proofErr w:type="spellEnd"/>
      <w:r w:rsidR="001D3549">
        <w:rPr>
          <w:rFonts w:ascii="Times New Roman" w:hAnsi="Times New Roman" w:cs="Times New Roman"/>
          <w:sz w:val="24"/>
          <w:szCs w:val="24"/>
        </w:rPr>
        <w:t xml:space="preserve"> experiences growing up in the </w:t>
      </w:r>
      <w:r w:rsidR="00937EE3">
        <w:rPr>
          <w:rFonts w:ascii="Times New Roman" w:hAnsi="Times New Roman" w:cs="Times New Roman"/>
          <w:sz w:val="24"/>
          <w:szCs w:val="24"/>
        </w:rPr>
        <w:t xml:space="preserve">post revolutionary </w:t>
      </w:r>
      <w:r w:rsidR="001D3549">
        <w:rPr>
          <w:rFonts w:ascii="Times New Roman" w:hAnsi="Times New Roman" w:cs="Times New Roman"/>
          <w:sz w:val="24"/>
          <w:szCs w:val="24"/>
        </w:rPr>
        <w:t xml:space="preserve">political climate of </w:t>
      </w:r>
      <w:r w:rsidR="00937EE3">
        <w:rPr>
          <w:rFonts w:ascii="Times New Roman" w:hAnsi="Times New Roman" w:cs="Times New Roman"/>
          <w:sz w:val="24"/>
          <w:szCs w:val="24"/>
        </w:rPr>
        <w:t>Libya and Syria</w:t>
      </w:r>
      <w:r w:rsidR="00BB3BF9">
        <w:rPr>
          <w:rFonts w:ascii="Times New Roman" w:hAnsi="Times New Roman" w:cs="Times New Roman"/>
          <w:sz w:val="24"/>
          <w:szCs w:val="24"/>
        </w:rPr>
        <w:t xml:space="preserve">. </w:t>
      </w:r>
      <w:proofErr w:type="spellStart"/>
      <w:r w:rsidR="00123D5C">
        <w:rPr>
          <w:rFonts w:ascii="Times New Roman" w:hAnsi="Times New Roman" w:cs="Times New Roman"/>
          <w:sz w:val="24"/>
          <w:szCs w:val="24"/>
        </w:rPr>
        <w:t>Sattouf</w:t>
      </w:r>
      <w:proofErr w:type="spellEnd"/>
      <w:r w:rsidR="00937EE3">
        <w:rPr>
          <w:rFonts w:ascii="Times New Roman" w:hAnsi="Times New Roman" w:cs="Times New Roman"/>
          <w:sz w:val="24"/>
          <w:szCs w:val="24"/>
        </w:rPr>
        <w:t xml:space="preserve"> also </w:t>
      </w:r>
      <w:r w:rsidR="00FD2F28">
        <w:rPr>
          <w:rFonts w:ascii="Times New Roman" w:hAnsi="Times New Roman" w:cs="Times New Roman"/>
          <w:sz w:val="24"/>
          <w:szCs w:val="24"/>
        </w:rPr>
        <w:t>portrays</w:t>
      </w:r>
      <w:r w:rsidR="00937EE3">
        <w:rPr>
          <w:rFonts w:ascii="Times New Roman" w:hAnsi="Times New Roman" w:cs="Times New Roman"/>
          <w:sz w:val="24"/>
          <w:szCs w:val="24"/>
        </w:rPr>
        <w:t xml:space="preserve"> his relationships to his Syrian father </w:t>
      </w:r>
      <w:r w:rsidR="00937EE3" w:rsidRPr="00937EE3">
        <w:rPr>
          <w:rFonts w:ascii="Times New Roman" w:hAnsi="Times New Roman" w:cs="Times New Roman"/>
          <w:sz w:val="24"/>
          <w:szCs w:val="24"/>
        </w:rPr>
        <w:t>Abdul-Razak</w:t>
      </w:r>
      <w:r w:rsidR="00937EE3">
        <w:rPr>
          <w:rFonts w:ascii="Times New Roman" w:hAnsi="Times New Roman" w:cs="Times New Roman"/>
          <w:sz w:val="24"/>
          <w:szCs w:val="24"/>
        </w:rPr>
        <w:t xml:space="preserve"> and his French mother </w:t>
      </w:r>
      <w:proofErr w:type="spellStart"/>
      <w:r w:rsidR="00937EE3" w:rsidRPr="00937EE3">
        <w:rPr>
          <w:rFonts w:ascii="Times New Roman" w:hAnsi="Times New Roman" w:cs="Times New Roman"/>
          <w:sz w:val="24"/>
          <w:szCs w:val="24"/>
        </w:rPr>
        <w:t>Clémentine</w:t>
      </w:r>
      <w:proofErr w:type="spellEnd"/>
      <w:r w:rsidR="00937EE3">
        <w:rPr>
          <w:rFonts w:ascii="Times New Roman" w:hAnsi="Times New Roman" w:cs="Times New Roman"/>
          <w:sz w:val="24"/>
          <w:szCs w:val="24"/>
        </w:rPr>
        <w:t xml:space="preserve">. </w:t>
      </w:r>
      <w:r w:rsidR="00FD2F28">
        <w:rPr>
          <w:rFonts w:ascii="Times New Roman" w:hAnsi="Times New Roman" w:cs="Times New Roman"/>
          <w:sz w:val="24"/>
          <w:szCs w:val="24"/>
        </w:rPr>
        <w:t>V</w:t>
      </w:r>
      <w:r w:rsidR="00937EE3">
        <w:rPr>
          <w:rFonts w:ascii="Times New Roman" w:hAnsi="Times New Roman" w:cs="Times New Roman"/>
          <w:sz w:val="24"/>
          <w:szCs w:val="24"/>
        </w:rPr>
        <w:t>iolent and emotionally disturbing events/</w:t>
      </w:r>
      <w:r w:rsidR="002262AC">
        <w:rPr>
          <w:rFonts w:ascii="Times New Roman" w:hAnsi="Times New Roman" w:cs="Times New Roman"/>
          <w:sz w:val="24"/>
          <w:szCs w:val="24"/>
        </w:rPr>
        <w:t>situations</w:t>
      </w:r>
      <w:r w:rsidR="00FD2F28">
        <w:rPr>
          <w:rFonts w:ascii="Times New Roman" w:hAnsi="Times New Roman" w:cs="Times New Roman"/>
          <w:sz w:val="24"/>
          <w:szCs w:val="24"/>
        </w:rPr>
        <w:t xml:space="preserve"> are depicted,</w:t>
      </w:r>
      <w:r w:rsidR="00937EE3">
        <w:rPr>
          <w:rFonts w:ascii="Times New Roman" w:hAnsi="Times New Roman" w:cs="Times New Roman"/>
          <w:sz w:val="24"/>
          <w:szCs w:val="24"/>
        </w:rPr>
        <w:t xml:space="preserve"> </w:t>
      </w:r>
      <w:r w:rsidR="00E452FF">
        <w:rPr>
          <w:rFonts w:ascii="Times New Roman" w:hAnsi="Times New Roman" w:cs="Times New Roman"/>
          <w:sz w:val="24"/>
          <w:szCs w:val="24"/>
        </w:rPr>
        <w:t xml:space="preserve">as </w:t>
      </w:r>
      <w:proofErr w:type="spellStart"/>
      <w:r w:rsidR="00FD2F28">
        <w:rPr>
          <w:rFonts w:ascii="Times New Roman" w:hAnsi="Times New Roman" w:cs="Times New Roman"/>
          <w:sz w:val="24"/>
          <w:szCs w:val="24"/>
        </w:rPr>
        <w:t>Sattouf’s</w:t>
      </w:r>
      <w:proofErr w:type="spellEnd"/>
      <w:r w:rsidR="00E452FF">
        <w:rPr>
          <w:rFonts w:ascii="Times New Roman" w:hAnsi="Times New Roman" w:cs="Times New Roman"/>
          <w:sz w:val="24"/>
          <w:szCs w:val="24"/>
        </w:rPr>
        <w:t xml:space="preserve"> </w:t>
      </w:r>
      <w:r w:rsidR="00123D5C">
        <w:rPr>
          <w:rFonts w:ascii="Times New Roman" w:hAnsi="Times New Roman" w:cs="Times New Roman"/>
          <w:sz w:val="24"/>
          <w:szCs w:val="24"/>
        </w:rPr>
        <w:t>family’s experiences</w:t>
      </w:r>
      <w:r w:rsidR="00E452FF">
        <w:rPr>
          <w:rFonts w:ascii="Times New Roman" w:hAnsi="Times New Roman" w:cs="Times New Roman"/>
          <w:sz w:val="24"/>
          <w:szCs w:val="24"/>
        </w:rPr>
        <w:t xml:space="preserve"> w</w:t>
      </w:r>
      <w:r w:rsidR="00123D5C">
        <w:rPr>
          <w:rFonts w:ascii="Times New Roman" w:hAnsi="Times New Roman" w:cs="Times New Roman"/>
          <w:sz w:val="24"/>
          <w:szCs w:val="24"/>
        </w:rPr>
        <w:t>ere</w:t>
      </w:r>
      <w:r w:rsidR="00E452FF">
        <w:rPr>
          <w:rFonts w:ascii="Times New Roman" w:hAnsi="Times New Roman" w:cs="Times New Roman"/>
          <w:sz w:val="24"/>
          <w:szCs w:val="24"/>
        </w:rPr>
        <w:t xml:space="preserve"> clearly</w:t>
      </w:r>
      <w:r w:rsidR="00937EE3">
        <w:rPr>
          <w:rFonts w:ascii="Times New Roman" w:hAnsi="Times New Roman" w:cs="Times New Roman"/>
          <w:sz w:val="24"/>
          <w:szCs w:val="24"/>
        </w:rPr>
        <w:t xml:space="preserve"> influenced by </w:t>
      </w:r>
      <w:r w:rsidR="00123D5C">
        <w:rPr>
          <w:rFonts w:ascii="Times New Roman" w:hAnsi="Times New Roman" w:cs="Times New Roman"/>
          <w:sz w:val="24"/>
          <w:szCs w:val="24"/>
        </w:rPr>
        <w:t xml:space="preserve">extreme </w:t>
      </w:r>
      <w:r w:rsidR="00937EE3">
        <w:rPr>
          <w:rFonts w:ascii="Times New Roman" w:hAnsi="Times New Roman" w:cs="Times New Roman"/>
          <w:sz w:val="24"/>
          <w:szCs w:val="24"/>
        </w:rPr>
        <w:t xml:space="preserve">political, social and environmental factors. </w:t>
      </w:r>
      <w:r w:rsidR="0052688A">
        <w:rPr>
          <w:rFonts w:ascii="Times New Roman" w:hAnsi="Times New Roman" w:cs="Times New Roman"/>
          <w:sz w:val="24"/>
          <w:szCs w:val="24"/>
        </w:rPr>
        <w:t>Through the</w:t>
      </w:r>
      <w:r w:rsidR="00E452FF">
        <w:rPr>
          <w:rFonts w:ascii="Times New Roman" w:hAnsi="Times New Roman" w:cs="Times New Roman"/>
          <w:sz w:val="24"/>
          <w:szCs w:val="24"/>
        </w:rPr>
        <w:t xml:space="preserve"> </w:t>
      </w:r>
      <w:r w:rsidR="0052688A">
        <w:rPr>
          <w:rFonts w:ascii="Times New Roman" w:hAnsi="Times New Roman" w:cs="Times New Roman"/>
          <w:sz w:val="24"/>
          <w:szCs w:val="24"/>
        </w:rPr>
        <w:t>utilization</w:t>
      </w:r>
      <w:r w:rsidR="00E452FF">
        <w:rPr>
          <w:rFonts w:ascii="Times New Roman" w:hAnsi="Times New Roman" w:cs="Times New Roman"/>
          <w:sz w:val="24"/>
          <w:szCs w:val="24"/>
        </w:rPr>
        <w:t xml:space="preserve"> and tension</w:t>
      </w:r>
      <w:r w:rsidR="0052688A">
        <w:rPr>
          <w:rFonts w:ascii="Times New Roman" w:hAnsi="Times New Roman" w:cs="Times New Roman"/>
          <w:sz w:val="24"/>
          <w:szCs w:val="24"/>
        </w:rPr>
        <w:t xml:space="preserve"> </w:t>
      </w:r>
      <w:r w:rsidR="00E452FF">
        <w:rPr>
          <w:rFonts w:ascii="Times New Roman" w:hAnsi="Times New Roman" w:cs="Times New Roman"/>
          <w:sz w:val="24"/>
          <w:szCs w:val="24"/>
        </w:rPr>
        <w:t xml:space="preserve">between </w:t>
      </w:r>
      <w:r w:rsidR="002B5D48">
        <w:rPr>
          <w:rFonts w:ascii="Times New Roman" w:hAnsi="Times New Roman" w:cs="Times New Roman"/>
          <w:sz w:val="24"/>
          <w:szCs w:val="24"/>
        </w:rPr>
        <w:t xml:space="preserve">selective </w:t>
      </w:r>
      <w:r w:rsidR="0052688A">
        <w:rPr>
          <w:rFonts w:ascii="Times New Roman" w:hAnsi="Times New Roman" w:cs="Times New Roman"/>
          <w:sz w:val="24"/>
          <w:szCs w:val="24"/>
        </w:rPr>
        <w:t xml:space="preserve">bold colouring and </w:t>
      </w:r>
      <w:r w:rsidR="00E452FF">
        <w:rPr>
          <w:rFonts w:ascii="Times New Roman" w:hAnsi="Times New Roman" w:cs="Times New Roman"/>
          <w:sz w:val="24"/>
          <w:szCs w:val="24"/>
        </w:rPr>
        <w:t xml:space="preserve">non </w:t>
      </w:r>
      <w:r w:rsidR="0052688A">
        <w:rPr>
          <w:rFonts w:ascii="Times New Roman" w:hAnsi="Times New Roman" w:cs="Times New Roman"/>
          <w:sz w:val="24"/>
          <w:szCs w:val="24"/>
        </w:rPr>
        <w:t>diegetic narration, the</w:t>
      </w:r>
      <w:r w:rsidR="00365D51">
        <w:rPr>
          <w:rFonts w:ascii="Times New Roman" w:hAnsi="Times New Roman" w:cs="Times New Roman"/>
          <w:sz w:val="24"/>
          <w:szCs w:val="24"/>
        </w:rPr>
        <w:t xml:space="preserve"> experience</w:t>
      </w:r>
      <w:r w:rsidR="00E452FF">
        <w:rPr>
          <w:rFonts w:ascii="Times New Roman" w:hAnsi="Times New Roman" w:cs="Times New Roman"/>
          <w:sz w:val="24"/>
          <w:szCs w:val="24"/>
        </w:rPr>
        <w:t xml:space="preserve"> and symptoms</w:t>
      </w:r>
      <w:r w:rsidR="00365D51">
        <w:rPr>
          <w:rFonts w:ascii="Times New Roman" w:hAnsi="Times New Roman" w:cs="Times New Roman"/>
          <w:sz w:val="24"/>
          <w:szCs w:val="24"/>
        </w:rPr>
        <w:t xml:space="preserve"> of trauma </w:t>
      </w:r>
      <w:r w:rsidR="00E452FF">
        <w:rPr>
          <w:rFonts w:ascii="Times New Roman" w:hAnsi="Times New Roman" w:cs="Times New Roman"/>
          <w:sz w:val="24"/>
          <w:szCs w:val="24"/>
        </w:rPr>
        <w:t xml:space="preserve">are </w:t>
      </w:r>
      <w:r w:rsidR="00123D5C">
        <w:rPr>
          <w:rFonts w:ascii="Times New Roman" w:hAnsi="Times New Roman" w:cs="Times New Roman"/>
          <w:sz w:val="24"/>
          <w:szCs w:val="24"/>
        </w:rPr>
        <w:t>depicted</w:t>
      </w:r>
      <w:r w:rsidR="00E452FF">
        <w:rPr>
          <w:rFonts w:ascii="Times New Roman" w:hAnsi="Times New Roman" w:cs="Times New Roman"/>
          <w:sz w:val="24"/>
          <w:szCs w:val="24"/>
        </w:rPr>
        <w:t xml:space="preserve"> </w:t>
      </w:r>
      <w:r w:rsidR="002B5D48">
        <w:rPr>
          <w:rFonts w:ascii="Times New Roman" w:hAnsi="Times New Roman" w:cs="Times New Roman"/>
          <w:sz w:val="24"/>
          <w:szCs w:val="24"/>
        </w:rPr>
        <w:t>from an ambivalent perspective</w:t>
      </w:r>
      <w:r w:rsidR="00635C0A">
        <w:rPr>
          <w:rFonts w:ascii="Times New Roman" w:hAnsi="Times New Roman" w:cs="Times New Roman"/>
          <w:sz w:val="24"/>
          <w:szCs w:val="24"/>
        </w:rPr>
        <w:t xml:space="preserve"> in </w:t>
      </w:r>
      <w:r w:rsidR="00123D5C" w:rsidRPr="00123D5C">
        <w:rPr>
          <w:rFonts w:ascii="Times New Roman" w:hAnsi="Times New Roman" w:cs="Times New Roman"/>
          <w:i/>
          <w:iCs/>
          <w:sz w:val="24"/>
          <w:szCs w:val="24"/>
        </w:rPr>
        <w:t>The</w:t>
      </w:r>
      <w:r w:rsidR="00123D5C">
        <w:rPr>
          <w:rFonts w:ascii="Times New Roman" w:hAnsi="Times New Roman" w:cs="Times New Roman"/>
          <w:sz w:val="24"/>
          <w:szCs w:val="24"/>
        </w:rPr>
        <w:t xml:space="preserve"> </w:t>
      </w:r>
      <w:r w:rsidR="00635C0A" w:rsidRPr="00635C0A">
        <w:rPr>
          <w:rFonts w:ascii="Times New Roman" w:hAnsi="Times New Roman" w:cs="Times New Roman"/>
          <w:i/>
          <w:iCs/>
          <w:sz w:val="24"/>
          <w:szCs w:val="24"/>
        </w:rPr>
        <w:t>Arab of The Future</w:t>
      </w:r>
      <w:r w:rsidR="002B5D48">
        <w:rPr>
          <w:rFonts w:ascii="Times New Roman" w:hAnsi="Times New Roman" w:cs="Times New Roman"/>
          <w:sz w:val="24"/>
          <w:szCs w:val="24"/>
        </w:rPr>
        <w:t xml:space="preserve">. </w:t>
      </w:r>
      <w:proofErr w:type="spellStart"/>
      <w:r w:rsidR="002B5D48">
        <w:rPr>
          <w:rFonts w:ascii="Times New Roman" w:hAnsi="Times New Roman" w:cs="Times New Roman"/>
          <w:sz w:val="24"/>
          <w:szCs w:val="24"/>
        </w:rPr>
        <w:t>Sattouf’s</w:t>
      </w:r>
      <w:proofErr w:type="spellEnd"/>
      <w:r w:rsidR="002B5D48">
        <w:rPr>
          <w:rFonts w:ascii="Times New Roman" w:hAnsi="Times New Roman" w:cs="Times New Roman"/>
          <w:sz w:val="24"/>
          <w:szCs w:val="24"/>
        </w:rPr>
        <w:t xml:space="preserve"> depiction of trauma</w:t>
      </w:r>
      <w:r w:rsidR="002262AC">
        <w:rPr>
          <w:rFonts w:ascii="Times New Roman" w:hAnsi="Times New Roman" w:cs="Times New Roman"/>
          <w:sz w:val="24"/>
          <w:szCs w:val="24"/>
        </w:rPr>
        <w:t xml:space="preserve"> is </w:t>
      </w:r>
      <w:r w:rsidR="002B5D48">
        <w:rPr>
          <w:rFonts w:ascii="Times New Roman" w:hAnsi="Times New Roman" w:cs="Times New Roman"/>
          <w:sz w:val="24"/>
          <w:szCs w:val="24"/>
        </w:rPr>
        <w:t xml:space="preserve">signified by </w:t>
      </w:r>
      <w:r w:rsidR="00615FD0">
        <w:rPr>
          <w:rFonts w:ascii="Times New Roman" w:hAnsi="Times New Roman" w:cs="Times New Roman"/>
          <w:sz w:val="24"/>
          <w:szCs w:val="24"/>
        </w:rPr>
        <w:t xml:space="preserve">the </w:t>
      </w:r>
      <w:r w:rsidR="002262AC">
        <w:rPr>
          <w:rFonts w:ascii="Times New Roman" w:hAnsi="Times New Roman" w:cs="Times New Roman"/>
          <w:sz w:val="24"/>
          <w:szCs w:val="24"/>
        </w:rPr>
        <w:t xml:space="preserve">visual </w:t>
      </w:r>
      <w:r w:rsidR="002B5D48">
        <w:rPr>
          <w:rFonts w:ascii="Times New Roman" w:hAnsi="Times New Roman" w:cs="Times New Roman"/>
          <w:sz w:val="24"/>
          <w:szCs w:val="24"/>
        </w:rPr>
        <w:t>use of bold colouring</w:t>
      </w:r>
      <w:r w:rsidR="00635C0A">
        <w:rPr>
          <w:rFonts w:ascii="Times New Roman" w:hAnsi="Times New Roman" w:cs="Times New Roman"/>
          <w:sz w:val="24"/>
          <w:szCs w:val="24"/>
        </w:rPr>
        <w:t xml:space="preserve"> along </w:t>
      </w:r>
      <w:r w:rsidR="00615FD0">
        <w:rPr>
          <w:rFonts w:ascii="Times New Roman" w:hAnsi="Times New Roman" w:cs="Times New Roman"/>
          <w:sz w:val="24"/>
          <w:szCs w:val="24"/>
        </w:rPr>
        <w:t xml:space="preserve">with </w:t>
      </w:r>
      <w:r w:rsidR="002262AC">
        <w:rPr>
          <w:rFonts w:ascii="Times New Roman" w:hAnsi="Times New Roman" w:cs="Times New Roman"/>
          <w:sz w:val="24"/>
          <w:szCs w:val="24"/>
        </w:rPr>
        <w:t>the</w:t>
      </w:r>
      <w:r w:rsidR="00615FD0">
        <w:rPr>
          <w:rFonts w:ascii="Times New Roman" w:hAnsi="Times New Roman" w:cs="Times New Roman"/>
          <w:sz w:val="24"/>
          <w:szCs w:val="24"/>
        </w:rPr>
        <w:t xml:space="preserve"> use of reflective yet detached </w:t>
      </w:r>
      <w:r w:rsidR="002262AC">
        <w:rPr>
          <w:rFonts w:ascii="Times New Roman" w:hAnsi="Times New Roman" w:cs="Times New Roman"/>
          <w:sz w:val="24"/>
          <w:szCs w:val="24"/>
        </w:rPr>
        <w:t>non diegetic narration</w:t>
      </w:r>
      <w:r w:rsidR="00635C0A">
        <w:rPr>
          <w:rFonts w:ascii="Times New Roman" w:hAnsi="Times New Roman" w:cs="Times New Roman"/>
          <w:sz w:val="24"/>
          <w:szCs w:val="24"/>
        </w:rPr>
        <w:t>.</w:t>
      </w:r>
      <w:r w:rsidR="00615FD0">
        <w:rPr>
          <w:rFonts w:ascii="Times New Roman" w:hAnsi="Times New Roman" w:cs="Times New Roman"/>
          <w:sz w:val="24"/>
          <w:szCs w:val="24"/>
        </w:rPr>
        <w:t xml:space="preserve"> These two expressive modes of the graphic novel</w:t>
      </w:r>
      <w:r w:rsidR="00635C0A">
        <w:rPr>
          <w:rFonts w:ascii="Times New Roman" w:hAnsi="Times New Roman" w:cs="Times New Roman"/>
          <w:sz w:val="24"/>
          <w:szCs w:val="24"/>
        </w:rPr>
        <w:t xml:space="preserve"> stand in contradiction to one another, thus</w:t>
      </w:r>
      <w:r w:rsidR="00615FD0">
        <w:rPr>
          <w:rFonts w:ascii="Times New Roman" w:hAnsi="Times New Roman" w:cs="Times New Roman"/>
          <w:sz w:val="24"/>
          <w:szCs w:val="24"/>
        </w:rPr>
        <w:t xml:space="preserve"> </w:t>
      </w:r>
      <w:r w:rsidR="00E452FF">
        <w:rPr>
          <w:rFonts w:ascii="Times New Roman" w:hAnsi="Times New Roman" w:cs="Times New Roman"/>
          <w:sz w:val="24"/>
          <w:szCs w:val="24"/>
        </w:rPr>
        <w:t>creating an attitude of ambivalence towards the experience of trauma</w:t>
      </w:r>
      <w:r w:rsidR="00635C0A">
        <w:rPr>
          <w:rFonts w:ascii="Times New Roman" w:hAnsi="Times New Roman" w:cs="Times New Roman"/>
          <w:sz w:val="24"/>
          <w:szCs w:val="24"/>
        </w:rPr>
        <w:t xml:space="preserve">. This </w:t>
      </w:r>
      <w:r w:rsidR="00123D5C">
        <w:rPr>
          <w:rFonts w:ascii="Times New Roman" w:hAnsi="Times New Roman" w:cs="Times New Roman"/>
          <w:sz w:val="24"/>
          <w:szCs w:val="24"/>
        </w:rPr>
        <w:t xml:space="preserve">degree of </w:t>
      </w:r>
      <w:r w:rsidR="00635C0A">
        <w:rPr>
          <w:rFonts w:ascii="Times New Roman" w:hAnsi="Times New Roman" w:cs="Times New Roman"/>
          <w:sz w:val="24"/>
          <w:szCs w:val="24"/>
        </w:rPr>
        <w:lastRenderedPageBreak/>
        <w:t>ambivalen</w:t>
      </w:r>
      <w:r w:rsidR="006947DC">
        <w:rPr>
          <w:rFonts w:ascii="Times New Roman" w:hAnsi="Times New Roman" w:cs="Times New Roman"/>
          <w:sz w:val="24"/>
          <w:szCs w:val="24"/>
        </w:rPr>
        <w:t>ce</w:t>
      </w:r>
      <w:r w:rsidR="00635C0A">
        <w:rPr>
          <w:rFonts w:ascii="Times New Roman" w:hAnsi="Times New Roman" w:cs="Times New Roman"/>
          <w:sz w:val="24"/>
          <w:szCs w:val="24"/>
        </w:rPr>
        <w:t xml:space="preserve"> furthermore </w:t>
      </w:r>
      <w:r w:rsidR="00615FD0">
        <w:rPr>
          <w:rFonts w:ascii="Times New Roman" w:hAnsi="Times New Roman" w:cs="Times New Roman"/>
          <w:sz w:val="24"/>
          <w:szCs w:val="24"/>
        </w:rPr>
        <w:t>indicat</w:t>
      </w:r>
      <w:r w:rsidR="00635C0A">
        <w:rPr>
          <w:rFonts w:ascii="Times New Roman" w:hAnsi="Times New Roman" w:cs="Times New Roman"/>
          <w:sz w:val="24"/>
          <w:szCs w:val="24"/>
        </w:rPr>
        <w:t>es</w:t>
      </w:r>
      <w:r w:rsidR="00615FD0">
        <w:rPr>
          <w:rFonts w:ascii="Times New Roman" w:hAnsi="Times New Roman" w:cs="Times New Roman"/>
          <w:sz w:val="24"/>
          <w:szCs w:val="24"/>
        </w:rPr>
        <w:t xml:space="preserve"> the </w:t>
      </w:r>
      <w:r w:rsidR="00E452FF">
        <w:rPr>
          <w:rFonts w:ascii="Times New Roman" w:hAnsi="Times New Roman" w:cs="Times New Roman"/>
          <w:sz w:val="24"/>
          <w:szCs w:val="24"/>
        </w:rPr>
        <w:t>difficulty</w:t>
      </w:r>
      <w:r w:rsidR="00615FD0">
        <w:rPr>
          <w:rFonts w:ascii="Times New Roman" w:hAnsi="Times New Roman" w:cs="Times New Roman"/>
          <w:sz w:val="24"/>
          <w:szCs w:val="24"/>
        </w:rPr>
        <w:t xml:space="preserve"> of </w:t>
      </w:r>
      <w:r w:rsidR="00E452FF">
        <w:rPr>
          <w:rFonts w:ascii="Times New Roman" w:hAnsi="Times New Roman" w:cs="Times New Roman"/>
          <w:sz w:val="24"/>
          <w:szCs w:val="24"/>
        </w:rPr>
        <w:t xml:space="preserve">recounting </w:t>
      </w:r>
      <w:r w:rsidR="00635C0A">
        <w:rPr>
          <w:rFonts w:ascii="Times New Roman" w:hAnsi="Times New Roman" w:cs="Times New Roman"/>
          <w:sz w:val="24"/>
          <w:szCs w:val="24"/>
        </w:rPr>
        <w:t>childhood experiences</w:t>
      </w:r>
      <w:r w:rsidR="00615FD0">
        <w:rPr>
          <w:rFonts w:ascii="Times New Roman" w:hAnsi="Times New Roman" w:cs="Times New Roman"/>
          <w:sz w:val="24"/>
          <w:szCs w:val="24"/>
        </w:rPr>
        <w:t xml:space="preserve"> </w:t>
      </w:r>
      <w:r w:rsidR="00635C0A">
        <w:rPr>
          <w:rFonts w:ascii="Times New Roman" w:hAnsi="Times New Roman" w:cs="Times New Roman"/>
          <w:sz w:val="24"/>
          <w:szCs w:val="24"/>
        </w:rPr>
        <w:t>w</w:t>
      </w:r>
      <w:r w:rsidR="00615FD0">
        <w:rPr>
          <w:rFonts w:ascii="Times New Roman" w:hAnsi="Times New Roman" w:cs="Times New Roman"/>
          <w:sz w:val="24"/>
          <w:szCs w:val="24"/>
        </w:rPr>
        <w:t>ithin the context of</w:t>
      </w:r>
      <w:r w:rsidR="006947DC">
        <w:rPr>
          <w:rFonts w:ascii="Times New Roman" w:hAnsi="Times New Roman" w:cs="Times New Roman"/>
          <w:sz w:val="24"/>
          <w:szCs w:val="24"/>
        </w:rPr>
        <w:t xml:space="preserve"> </w:t>
      </w:r>
      <w:r w:rsidR="00615FD0">
        <w:rPr>
          <w:rFonts w:ascii="Times New Roman" w:hAnsi="Times New Roman" w:cs="Times New Roman"/>
          <w:sz w:val="24"/>
          <w:szCs w:val="24"/>
        </w:rPr>
        <w:t>diaspor</w:t>
      </w:r>
      <w:r w:rsidR="00564441">
        <w:rPr>
          <w:rFonts w:ascii="Times New Roman" w:hAnsi="Times New Roman" w:cs="Times New Roman"/>
          <w:sz w:val="24"/>
          <w:szCs w:val="24"/>
        </w:rPr>
        <w:t>ic roots</w:t>
      </w:r>
      <w:r w:rsidR="00615FD0">
        <w:rPr>
          <w:rFonts w:ascii="Times New Roman" w:hAnsi="Times New Roman" w:cs="Times New Roman"/>
          <w:sz w:val="24"/>
          <w:szCs w:val="24"/>
        </w:rPr>
        <w:t xml:space="preserve">. </w:t>
      </w:r>
    </w:p>
    <w:p w14:paraId="75454043" w14:textId="719C4AE2" w:rsidR="00A12864" w:rsidRDefault="00615FD0" w:rsidP="00516778">
      <w:pPr>
        <w:spacing w:line="480" w:lineRule="auto"/>
        <w:rPr>
          <w:rFonts w:ascii="Times New Roman" w:hAnsi="Times New Roman" w:cs="Times New Roman"/>
          <w:sz w:val="24"/>
          <w:szCs w:val="24"/>
        </w:rPr>
      </w:pPr>
      <w:r>
        <w:rPr>
          <w:rFonts w:ascii="Times New Roman" w:hAnsi="Times New Roman" w:cs="Times New Roman"/>
          <w:sz w:val="24"/>
          <w:szCs w:val="24"/>
        </w:rPr>
        <w:tab/>
      </w:r>
      <w:r w:rsidR="007D2F1D">
        <w:rPr>
          <w:rFonts w:ascii="Times New Roman" w:hAnsi="Times New Roman" w:cs="Times New Roman"/>
          <w:sz w:val="24"/>
          <w:szCs w:val="24"/>
        </w:rPr>
        <w:t>As</w:t>
      </w:r>
      <w:r w:rsidR="00FD2F28">
        <w:rPr>
          <w:rFonts w:ascii="Times New Roman" w:hAnsi="Times New Roman" w:cs="Times New Roman"/>
          <w:sz w:val="24"/>
          <w:szCs w:val="24"/>
        </w:rPr>
        <w:t xml:space="preserve"> the expression of</w:t>
      </w:r>
      <w:r w:rsidR="007D2F1D">
        <w:rPr>
          <w:rFonts w:ascii="Times New Roman" w:hAnsi="Times New Roman" w:cs="Times New Roman"/>
          <w:sz w:val="24"/>
          <w:szCs w:val="24"/>
        </w:rPr>
        <w:t xml:space="preserve"> trauma lend</w:t>
      </w:r>
      <w:r w:rsidR="00FD2F28">
        <w:rPr>
          <w:rFonts w:ascii="Times New Roman" w:hAnsi="Times New Roman" w:cs="Times New Roman"/>
          <w:sz w:val="24"/>
          <w:szCs w:val="24"/>
        </w:rPr>
        <w:t>s itself</w:t>
      </w:r>
      <w:r w:rsidR="007D2F1D">
        <w:rPr>
          <w:rFonts w:ascii="Times New Roman" w:hAnsi="Times New Roman" w:cs="Times New Roman"/>
          <w:sz w:val="24"/>
          <w:szCs w:val="24"/>
        </w:rPr>
        <w:t xml:space="preserve"> to the visual/textual mode of comics, visual elements like colour or panel size are able to </w:t>
      </w:r>
      <w:r w:rsidR="00BB3BF9">
        <w:rPr>
          <w:rFonts w:ascii="Times New Roman" w:hAnsi="Times New Roman" w:cs="Times New Roman"/>
          <w:sz w:val="24"/>
          <w:szCs w:val="24"/>
        </w:rPr>
        <w:t xml:space="preserve">visually </w:t>
      </w:r>
      <w:r w:rsidR="00FD2F28">
        <w:rPr>
          <w:rFonts w:ascii="Times New Roman" w:hAnsi="Times New Roman" w:cs="Times New Roman"/>
          <w:sz w:val="24"/>
          <w:szCs w:val="24"/>
        </w:rPr>
        <w:t>articulate</w:t>
      </w:r>
      <w:r w:rsidR="007D2F1D">
        <w:rPr>
          <w:rFonts w:ascii="Times New Roman" w:hAnsi="Times New Roman" w:cs="Times New Roman"/>
          <w:sz w:val="24"/>
          <w:szCs w:val="24"/>
        </w:rPr>
        <w:t xml:space="preserve"> “the impact of traumatic experience” (Leary 9). </w:t>
      </w:r>
      <w:r w:rsidR="001D0BE1">
        <w:rPr>
          <w:rFonts w:ascii="Times New Roman" w:hAnsi="Times New Roman" w:cs="Times New Roman"/>
          <w:sz w:val="24"/>
          <w:szCs w:val="24"/>
        </w:rPr>
        <w:t xml:space="preserve">In </w:t>
      </w:r>
      <w:proofErr w:type="gramStart"/>
      <w:r w:rsidR="00123D5C" w:rsidRPr="00123D5C">
        <w:rPr>
          <w:rFonts w:ascii="Times New Roman" w:hAnsi="Times New Roman" w:cs="Times New Roman"/>
          <w:i/>
          <w:iCs/>
          <w:sz w:val="24"/>
          <w:szCs w:val="24"/>
        </w:rPr>
        <w:t>The</w:t>
      </w:r>
      <w:proofErr w:type="gramEnd"/>
      <w:r w:rsidR="00123D5C">
        <w:rPr>
          <w:rFonts w:ascii="Times New Roman" w:hAnsi="Times New Roman" w:cs="Times New Roman"/>
          <w:sz w:val="24"/>
          <w:szCs w:val="24"/>
        </w:rPr>
        <w:t xml:space="preserve"> </w:t>
      </w:r>
      <w:r w:rsidR="001D0BE1" w:rsidRPr="001D0BE1">
        <w:rPr>
          <w:rFonts w:ascii="Times New Roman" w:hAnsi="Times New Roman" w:cs="Times New Roman"/>
          <w:i/>
          <w:iCs/>
          <w:sz w:val="24"/>
          <w:szCs w:val="24"/>
        </w:rPr>
        <w:t>Arab of the Future</w:t>
      </w:r>
      <w:r w:rsidR="001D0BE1">
        <w:rPr>
          <w:rFonts w:ascii="Times New Roman" w:hAnsi="Times New Roman" w:cs="Times New Roman"/>
          <w:sz w:val="24"/>
          <w:szCs w:val="24"/>
        </w:rPr>
        <w:t xml:space="preserve">, </w:t>
      </w:r>
      <w:r w:rsidR="00FD2F28">
        <w:rPr>
          <w:rFonts w:ascii="Times New Roman" w:hAnsi="Times New Roman" w:cs="Times New Roman"/>
          <w:sz w:val="24"/>
          <w:szCs w:val="24"/>
        </w:rPr>
        <w:t>cartoonist</w:t>
      </w:r>
      <w:r w:rsidR="001D0BE1">
        <w:rPr>
          <w:rFonts w:ascii="Times New Roman" w:hAnsi="Times New Roman" w:cs="Times New Roman"/>
          <w:sz w:val="24"/>
          <w:szCs w:val="24"/>
        </w:rPr>
        <w:t xml:space="preserve"> </w:t>
      </w:r>
      <w:proofErr w:type="spellStart"/>
      <w:r w:rsidR="00FD2F28">
        <w:rPr>
          <w:rFonts w:ascii="Times New Roman" w:hAnsi="Times New Roman" w:cs="Times New Roman"/>
          <w:sz w:val="24"/>
          <w:szCs w:val="24"/>
        </w:rPr>
        <w:t>Riad</w:t>
      </w:r>
      <w:proofErr w:type="spellEnd"/>
      <w:r w:rsidR="00FD2F28">
        <w:rPr>
          <w:rFonts w:ascii="Times New Roman" w:hAnsi="Times New Roman" w:cs="Times New Roman"/>
          <w:sz w:val="24"/>
          <w:szCs w:val="24"/>
        </w:rPr>
        <w:t xml:space="preserve"> </w:t>
      </w:r>
      <w:proofErr w:type="spellStart"/>
      <w:r w:rsidR="001D0BE1">
        <w:rPr>
          <w:rFonts w:ascii="Times New Roman" w:hAnsi="Times New Roman" w:cs="Times New Roman"/>
          <w:sz w:val="24"/>
          <w:szCs w:val="24"/>
        </w:rPr>
        <w:t>Sattouf’s</w:t>
      </w:r>
      <w:proofErr w:type="spellEnd"/>
      <w:r w:rsidR="001D0BE1">
        <w:rPr>
          <w:rFonts w:ascii="Times New Roman" w:hAnsi="Times New Roman" w:cs="Times New Roman"/>
          <w:sz w:val="24"/>
          <w:szCs w:val="24"/>
        </w:rPr>
        <w:t xml:space="preserve"> most utilized visual mode is colour. Colour is </w:t>
      </w:r>
      <w:r w:rsidR="00BB3BF9">
        <w:rPr>
          <w:rFonts w:ascii="Times New Roman" w:hAnsi="Times New Roman" w:cs="Times New Roman"/>
          <w:sz w:val="24"/>
          <w:szCs w:val="24"/>
        </w:rPr>
        <w:t xml:space="preserve">significantly </w:t>
      </w:r>
      <w:r w:rsidR="001D0BE1">
        <w:rPr>
          <w:rFonts w:ascii="Times New Roman" w:hAnsi="Times New Roman" w:cs="Times New Roman"/>
          <w:sz w:val="24"/>
          <w:szCs w:val="24"/>
        </w:rPr>
        <w:t>utilized to indicate a change in the narrative’s location, shading in the general composition of the pages (</w:t>
      </w:r>
      <w:proofErr w:type="spellStart"/>
      <w:r w:rsidR="001D0BE1">
        <w:rPr>
          <w:rFonts w:ascii="Times New Roman" w:hAnsi="Times New Roman" w:cs="Times New Roman"/>
          <w:sz w:val="24"/>
          <w:szCs w:val="24"/>
        </w:rPr>
        <w:t>Naghib</w:t>
      </w:r>
      <w:proofErr w:type="spellEnd"/>
      <w:r w:rsidR="001D0BE1">
        <w:rPr>
          <w:rFonts w:ascii="Times New Roman" w:hAnsi="Times New Roman" w:cs="Times New Roman"/>
          <w:sz w:val="24"/>
          <w:szCs w:val="24"/>
        </w:rPr>
        <w:t>). A mustard yellow indicates the</w:t>
      </w:r>
      <w:r w:rsidR="00FD2F28">
        <w:rPr>
          <w:rFonts w:ascii="Times New Roman" w:hAnsi="Times New Roman" w:cs="Times New Roman"/>
          <w:sz w:val="24"/>
          <w:szCs w:val="24"/>
        </w:rPr>
        <w:t xml:space="preserve"> setting</w:t>
      </w:r>
      <w:r w:rsidR="001D0BE1">
        <w:rPr>
          <w:rFonts w:ascii="Times New Roman" w:hAnsi="Times New Roman" w:cs="Times New Roman"/>
          <w:sz w:val="24"/>
          <w:szCs w:val="24"/>
        </w:rPr>
        <w:t xml:space="preserve"> of Libya, a navy blue indicates the </w:t>
      </w:r>
      <w:r w:rsidR="00FD2F28">
        <w:rPr>
          <w:rFonts w:ascii="Times New Roman" w:hAnsi="Times New Roman" w:cs="Times New Roman"/>
          <w:sz w:val="24"/>
          <w:szCs w:val="24"/>
        </w:rPr>
        <w:t>setting</w:t>
      </w:r>
      <w:r w:rsidR="001D0BE1">
        <w:rPr>
          <w:rFonts w:ascii="Times New Roman" w:hAnsi="Times New Roman" w:cs="Times New Roman"/>
          <w:sz w:val="24"/>
          <w:szCs w:val="24"/>
        </w:rPr>
        <w:t xml:space="preserve"> of France and a pinkish red indicates the </w:t>
      </w:r>
      <w:r w:rsidR="00FD2F28">
        <w:rPr>
          <w:rFonts w:ascii="Times New Roman" w:hAnsi="Times New Roman" w:cs="Times New Roman"/>
          <w:sz w:val="24"/>
          <w:szCs w:val="24"/>
        </w:rPr>
        <w:t>setting</w:t>
      </w:r>
      <w:r w:rsidR="001D0BE1">
        <w:rPr>
          <w:rFonts w:ascii="Times New Roman" w:hAnsi="Times New Roman" w:cs="Times New Roman"/>
          <w:sz w:val="24"/>
          <w:szCs w:val="24"/>
        </w:rPr>
        <w:t xml:space="preserve"> of Syria (</w:t>
      </w:r>
      <w:proofErr w:type="spellStart"/>
      <w:r w:rsidR="001D0BE1">
        <w:rPr>
          <w:rFonts w:ascii="Times New Roman" w:hAnsi="Times New Roman" w:cs="Times New Roman"/>
          <w:sz w:val="24"/>
          <w:szCs w:val="24"/>
        </w:rPr>
        <w:t>Naghib</w:t>
      </w:r>
      <w:proofErr w:type="spellEnd"/>
      <w:r w:rsidR="001D0BE1">
        <w:rPr>
          <w:rFonts w:ascii="Times New Roman" w:hAnsi="Times New Roman" w:cs="Times New Roman"/>
          <w:sz w:val="24"/>
          <w:szCs w:val="24"/>
        </w:rPr>
        <w:t xml:space="preserve">). </w:t>
      </w:r>
      <w:r w:rsidR="00FD2F28">
        <w:rPr>
          <w:rFonts w:ascii="Times New Roman" w:hAnsi="Times New Roman" w:cs="Times New Roman"/>
          <w:sz w:val="24"/>
          <w:szCs w:val="24"/>
        </w:rPr>
        <w:t>O</w:t>
      </w:r>
      <w:r w:rsidR="001D0BE1">
        <w:rPr>
          <w:rFonts w:ascii="Times New Roman" w:hAnsi="Times New Roman" w:cs="Times New Roman"/>
          <w:sz w:val="24"/>
          <w:szCs w:val="24"/>
        </w:rPr>
        <w:t>ther colour</w:t>
      </w:r>
      <w:r w:rsidR="002B2971">
        <w:rPr>
          <w:rFonts w:ascii="Times New Roman" w:hAnsi="Times New Roman" w:cs="Times New Roman"/>
          <w:sz w:val="24"/>
          <w:szCs w:val="24"/>
        </w:rPr>
        <w:t xml:space="preserve"> compositional schemes</w:t>
      </w:r>
      <w:r w:rsidR="001D0BE1">
        <w:rPr>
          <w:rFonts w:ascii="Times New Roman" w:hAnsi="Times New Roman" w:cs="Times New Roman"/>
          <w:sz w:val="24"/>
          <w:szCs w:val="24"/>
        </w:rPr>
        <w:t xml:space="preserve"> appear in the comic</w:t>
      </w:r>
      <w:r w:rsidR="002B2971">
        <w:rPr>
          <w:rFonts w:ascii="Times New Roman" w:hAnsi="Times New Roman" w:cs="Times New Roman"/>
          <w:sz w:val="24"/>
          <w:szCs w:val="24"/>
        </w:rPr>
        <w:t xml:space="preserve"> as well</w:t>
      </w:r>
      <w:r w:rsidR="00BB3BF9">
        <w:rPr>
          <w:rFonts w:ascii="Times New Roman" w:hAnsi="Times New Roman" w:cs="Times New Roman"/>
          <w:sz w:val="24"/>
          <w:szCs w:val="24"/>
        </w:rPr>
        <w:t>,</w:t>
      </w:r>
      <w:r w:rsidR="001D0BE1">
        <w:rPr>
          <w:rFonts w:ascii="Times New Roman" w:hAnsi="Times New Roman" w:cs="Times New Roman"/>
          <w:sz w:val="24"/>
          <w:szCs w:val="24"/>
        </w:rPr>
        <w:t xml:space="preserve"> including green</w:t>
      </w:r>
      <w:r w:rsidR="002B2971">
        <w:rPr>
          <w:rFonts w:ascii="Times New Roman" w:hAnsi="Times New Roman" w:cs="Times New Roman"/>
          <w:sz w:val="24"/>
          <w:szCs w:val="24"/>
        </w:rPr>
        <w:t xml:space="preserve"> (</w:t>
      </w:r>
      <w:r w:rsidR="0072170F">
        <w:rPr>
          <w:rFonts w:ascii="Times New Roman" w:hAnsi="Times New Roman" w:cs="Times New Roman"/>
          <w:sz w:val="24"/>
          <w:szCs w:val="24"/>
        </w:rPr>
        <w:t>see</w:t>
      </w:r>
      <w:r w:rsidR="00FD2F28">
        <w:rPr>
          <w:rFonts w:ascii="Times New Roman" w:hAnsi="Times New Roman" w:cs="Times New Roman"/>
          <w:sz w:val="24"/>
          <w:szCs w:val="24"/>
        </w:rPr>
        <w:t xml:space="preserve"> </w:t>
      </w:r>
      <w:r w:rsidR="0072170F">
        <w:rPr>
          <w:rFonts w:ascii="Times New Roman" w:hAnsi="Times New Roman" w:cs="Times New Roman"/>
          <w:sz w:val="24"/>
          <w:szCs w:val="24"/>
        </w:rPr>
        <w:t>Fig</w:t>
      </w:r>
      <w:r w:rsidR="00FD2F28">
        <w:rPr>
          <w:rFonts w:ascii="Times New Roman" w:hAnsi="Times New Roman" w:cs="Times New Roman"/>
          <w:sz w:val="24"/>
          <w:szCs w:val="24"/>
        </w:rPr>
        <w:t>.</w:t>
      </w:r>
      <w:r w:rsidR="002B2971">
        <w:rPr>
          <w:rFonts w:ascii="Times New Roman" w:hAnsi="Times New Roman" w:cs="Times New Roman"/>
          <w:sz w:val="24"/>
          <w:szCs w:val="24"/>
        </w:rPr>
        <w:t xml:space="preserve"> 5), but yellow, blue and red are </w:t>
      </w:r>
      <w:r w:rsidR="00BB3BF9">
        <w:rPr>
          <w:rFonts w:ascii="Times New Roman" w:hAnsi="Times New Roman" w:cs="Times New Roman"/>
          <w:sz w:val="24"/>
          <w:szCs w:val="24"/>
        </w:rPr>
        <w:t xml:space="preserve">primarily </w:t>
      </w:r>
      <w:r w:rsidR="002B2971">
        <w:rPr>
          <w:rFonts w:ascii="Times New Roman" w:hAnsi="Times New Roman" w:cs="Times New Roman"/>
          <w:sz w:val="24"/>
          <w:szCs w:val="24"/>
        </w:rPr>
        <w:t xml:space="preserve">used. The colour scheme </w:t>
      </w:r>
      <w:r w:rsidR="00FD2F28">
        <w:rPr>
          <w:rFonts w:ascii="Times New Roman" w:hAnsi="Times New Roman" w:cs="Times New Roman"/>
          <w:sz w:val="24"/>
          <w:szCs w:val="24"/>
        </w:rPr>
        <w:t>typically</w:t>
      </w:r>
      <w:r w:rsidR="002B2971">
        <w:rPr>
          <w:rFonts w:ascii="Times New Roman" w:hAnsi="Times New Roman" w:cs="Times New Roman"/>
          <w:sz w:val="24"/>
          <w:szCs w:val="24"/>
        </w:rPr>
        <w:t xml:space="preserve"> appears in a </w:t>
      </w:r>
      <w:r w:rsidR="00123D5C">
        <w:rPr>
          <w:rFonts w:ascii="Times New Roman" w:hAnsi="Times New Roman" w:cs="Times New Roman"/>
          <w:sz w:val="24"/>
          <w:szCs w:val="24"/>
        </w:rPr>
        <w:t xml:space="preserve">muted </w:t>
      </w:r>
      <w:r w:rsidR="002B2971">
        <w:rPr>
          <w:rFonts w:ascii="Times New Roman" w:hAnsi="Times New Roman" w:cs="Times New Roman"/>
          <w:sz w:val="24"/>
          <w:szCs w:val="24"/>
        </w:rPr>
        <w:t>tone</w:t>
      </w:r>
      <w:r w:rsidR="00A12864">
        <w:rPr>
          <w:rFonts w:ascii="Times New Roman" w:hAnsi="Times New Roman" w:cs="Times New Roman"/>
          <w:sz w:val="24"/>
          <w:szCs w:val="24"/>
        </w:rPr>
        <w:t xml:space="preserve"> cast with varying degrees of shadow and light</w:t>
      </w:r>
      <w:r w:rsidR="002B2971">
        <w:rPr>
          <w:rFonts w:ascii="Times New Roman" w:hAnsi="Times New Roman" w:cs="Times New Roman"/>
          <w:sz w:val="24"/>
          <w:szCs w:val="24"/>
        </w:rPr>
        <w:t xml:space="preserve">, however there are </w:t>
      </w:r>
      <w:r w:rsidR="00FD2F28">
        <w:rPr>
          <w:rFonts w:ascii="Times New Roman" w:hAnsi="Times New Roman" w:cs="Times New Roman"/>
          <w:sz w:val="24"/>
          <w:szCs w:val="24"/>
        </w:rPr>
        <w:t xml:space="preserve">significant </w:t>
      </w:r>
      <w:r w:rsidR="002B2971">
        <w:rPr>
          <w:rFonts w:ascii="Times New Roman" w:hAnsi="Times New Roman" w:cs="Times New Roman"/>
          <w:sz w:val="24"/>
          <w:szCs w:val="24"/>
        </w:rPr>
        <w:t xml:space="preserve">instances where bold colouring is </w:t>
      </w:r>
      <w:r w:rsidR="00123D5C">
        <w:rPr>
          <w:rFonts w:ascii="Times New Roman" w:hAnsi="Times New Roman" w:cs="Times New Roman"/>
          <w:sz w:val="24"/>
          <w:szCs w:val="24"/>
        </w:rPr>
        <w:t>used</w:t>
      </w:r>
      <w:r w:rsidR="002B2971">
        <w:rPr>
          <w:rFonts w:ascii="Times New Roman" w:hAnsi="Times New Roman" w:cs="Times New Roman"/>
          <w:sz w:val="24"/>
          <w:szCs w:val="24"/>
        </w:rPr>
        <w:t xml:space="preserve">. </w:t>
      </w:r>
      <w:r w:rsidR="009D3D41">
        <w:rPr>
          <w:rFonts w:ascii="Times New Roman" w:hAnsi="Times New Roman" w:cs="Times New Roman"/>
          <w:sz w:val="24"/>
          <w:szCs w:val="24"/>
        </w:rPr>
        <w:t>As trauma or memories of adverse experiences can manifest in the form of intrusive dreams, flashbacks and feelings of anxiety/depression (Mayo Clinic), t</w:t>
      </w:r>
      <w:r w:rsidR="009D3D41" w:rsidRPr="009D3D41">
        <w:rPr>
          <w:rFonts w:ascii="Times New Roman" w:hAnsi="Times New Roman" w:cs="Times New Roman"/>
          <w:sz w:val="24"/>
          <w:szCs w:val="24"/>
        </w:rPr>
        <w:t xml:space="preserve">he use of bold colouring </w:t>
      </w:r>
      <w:r w:rsidR="009D3D41">
        <w:rPr>
          <w:rFonts w:ascii="Times New Roman" w:hAnsi="Times New Roman" w:cs="Times New Roman"/>
          <w:sz w:val="24"/>
          <w:szCs w:val="24"/>
        </w:rPr>
        <w:t xml:space="preserve">visually </w:t>
      </w:r>
      <w:r w:rsidR="009D3D41" w:rsidRPr="009D3D41">
        <w:rPr>
          <w:rFonts w:ascii="Times New Roman" w:hAnsi="Times New Roman" w:cs="Times New Roman"/>
          <w:sz w:val="24"/>
          <w:szCs w:val="24"/>
        </w:rPr>
        <w:t xml:space="preserve">signifies </w:t>
      </w:r>
      <w:r w:rsidR="009D3D41">
        <w:rPr>
          <w:rFonts w:ascii="Times New Roman" w:hAnsi="Times New Roman" w:cs="Times New Roman"/>
          <w:sz w:val="24"/>
          <w:szCs w:val="24"/>
        </w:rPr>
        <w:t>th</w:t>
      </w:r>
      <w:r w:rsidR="00FD2F28">
        <w:rPr>
          <w:rFonts w:ascii="Times New Roman" w:hAnsi="Times New Roman" w:cs="Times New Roman"/>
          <w:sz w:val="24"/>
          <w:szCs w:val="24"/>
        </w:rPr>
        <w:t>ese</w:t>
      </w:r>
      <w:r w:rsidR="009D3D41">
        <w:rPr>
          <w:rFonts w:ascii="Times New Roman" w:hAnsi="Times New Roman" w:cs="Times New Roman"/>
          <w:sz w:val="24"/>
          <w:szCs w:val="24"/>
        </w:rPr>
        <w:t xml:space="preserve"> </w:t>
      </w:r>
      <w:r w:rsidR="009D3D41" w:rsidRPr="009D3D41">
        <w:rPr>
          <w:rFonts w:ascii="Times New Roman" w:hAnsi="Times New Roman" w:cs="Times New Roman"/>
          <w:sz w:val="24"/>
          <w:szCs w:val="24"/>
        </w:rPr>
        <w:t>trauma</w:t>
      </w:r>
      <w:r w:rsidR="00FD2F28">
        <w:rPr>
          <w:rFonts w:ascii="Times New Roman" w:hAnsi="Times New Roman" w:cs="Times New Roman"/>
          <w:sz w:val="24"/>
          <w:szCs w:val="24"/>
        </w:rPr>
        <w:t>tic experiences</w:t>
      </w:r>
      <w:r w:rsidR="00CF21F9">
        <w:rPr>
          <w:rFonts w:ascii="Times New Roman" w:hAnsi="Times New Roman" w:cs="Times New Roman"/>
          <w:sz w:val="24"/>
          <w:szCs w:val="24"/>
        </w:rPr>
        <w:t>/symptoms</w:t>
      </w:r>
      <w:r w:rsidR="009D3D41" w:rsidRPr="009D3D41">
        <w:rPr>
          <w:rFonts w:ascii="Times New Roman" w:hAnsi="Times New Roman" w:cs="Times New Roman"/>
          <w:sz w:val="24"/>
          <w:szCs w:val="24"/>
        </w:rPr>
        <w:t xml:space="preserve"> in the graphic novel</w:t>
      </w:r>
      <w:r w:rsidR="009D3D41">
        <w:rPr>
          <w:rFonts w:ascii="Times New Roman" w:hAnsi="Times New Roman" w:cs="Times New Roman"/>
          <w:sz w:val="24"/>
          <w:szCs w:val="24"/>
        </w:rPr>
        <w:t xml:space="preserve">. </w:t>
      </w:r>
      <w:r w:rsidR="0072170F">
        <w:rPr>
          <w:rFonts w:ascii="Times New Roman" w:hAnsi="Times New Roman" w:cs="Times New Roman"/>
          <w:sz w:val="24"/>
          <w:szCs w:val="24"/>
        </w:rPr>
        <w:t xml:space="preserve">In a </w:t>
      </w:r>
      <w:r w:rsidR="00A12864">
        <w:rPr>
          <w:rFonts w:ascii="Times New Roman" w:hAnsi="Times New Roman" w:cs="Times New Roman"/>
          <w:sz w:val="24"/>
          <w:szCs w:val="24"/>
        </w:rPr>
        <w:t>panel</w:t>
      </w:r>
      <w:r w:rsidR="001F5673">
        <w:rPr>
          <w:rFonts w:ascii="Times New Roman" w:hAnsi="Times New Roman" w:cs="Times New Roman"/>
          <w:sz w:val="24"/>
          <w:szCs w:val="24"/>
        </w:rPr>
        <w:t xml:space="preserve"> depicting a dream sequence</w:t>
      </w:r>
      <w:r w:rsidR="0072170F">
        <w:rPr>
          <w:rFonts w:ascii="Times New Roman" w:hAnsi="Times New Roman" w:cs="Times New Roman"/>
          <w:sz w:val="24"/>
          <w:szCs w:val="24"/>
        </w:rPr>
        <w:t xml:space="preserve"> (see Fig</w:t>
      </w:r>
      <w:r w:rsidR="00CF21F9">
        <w:rPr>
          <w:rFonts w:ascii="Times New Roman" w:hAnsi="Times New Roman" w:cs="Times New Roman"/>
          <w:sz w:val="24"/>
          <w:szCs w:val="24"/>
        </w:rPr>
        <w:t>.</w:t>
      </w:r>
      <w:r w:rsidR="0072170F">
        <w:rPr>
          <w:rFonts w:ascii="Times New Roman" w:hAnsi="Times New Roman" w:cs="Times New Roman"/>
          <w:sz w:val="24"/>
          <w:szCs w:val="24"/>
        </w:rPr>
        <w:t xml:space="preserve"> 1)</w:t>
      </w:r>
      <w:r w:rsidR="00A12864">
        <w:rPr>
          <w:rFonts w:ascii="Times New Roman" w:hAnsi="Times New Roman" w:cs="Times New Roman"/>
          <w:sz w:val="24"/>
          <w:szCs w:val="24"/>
        </w:rPr>
        <w:t xml:space="preserve">, </w:t>
      </w:r>
      <w:proofErr w:type="spellStart"/>
      <w:r w:rsidR="00A12864">
        <w:rPr>
          <w:rFonts w:ascii="Times New Roman" w:hAnsi="Times New Roman" w:cs="Times New Roman"/>
          <w:sz w:val="24"/>
          <w:szCs w:val="24"/>
        </w:rPr>
        <w:t>Riad</w:t>
      </w:r>
      <w:proofErr w:type="spellEnd"/>
      <w:r w:rsidR="00A12864">
        <w:rPr>
          <w:rFonts w:ascii="Times New Roman" w:hAnsi="Times New Roman" w:cs="Times New Roman"/>
          <w:sz w:val="24"/>
          <w:szCs w:val="24"/>
        </w:rPr>
        <w:t xml:space="preserve"> ventur</w:t>
      </w:r>
      <w:r w:rsidR="00CF21F9">
        <w:rPr>
          <w:rFonts w:ascii="Times New Roman" w:hAnsi="Times New Roman" w:cs="Times New Roman"/>
          <w:sz w:val="24"/>
          <w:szCs w:val="24"/>
        </w:rPr>
        <w:t>es</w:t>
      </w:r>
      <w:r w:rsidR="00A12864">
        <w:rPr>
          <w:rFonts w:ascii="Times New Roman" w:hAnsi="Times New Roman" w:cs="Times New Roman"/>
          <w:sz w:val="24"/>
          <w:szCs w:val="24"/>
        </w:rPr>
        <w:t xml:space="preserve"> down a long yellow </w:t>
      </w:r>
      <w:r w:rsidR="00CF21F9">
        <w:rPr>
          <w:rFonts w:ascii="Times New Roman" w:hAnsi="Times New Roman" w:cs="Times New Roman"/>
          <w:sz w:val="24"/>
          <w:szCs w:val="24"/>
        </w:rPr>
        <w:t>hallway</w:t>
      </w:r>
      <w:r w:rsidR="00A12864">
        <w:rPr>
          <w:rFonts w:ascii="Times New Roman" w:hAnsi="Times New Roman" w:cs="Times New Roman"/>
          <w:sz w:val="24"/>
          <w:szCs w:val="24"/>
        </w:rPr>
        <w:t xml:space="preserve"> with his tiny stature casting a long, dark shadow</w:t>
      </w:r>
      <w:r w:rsidR="0072170F">
        <w:rPr>
          <w:rFonts w:ascii="Times New Roman" w:hAnsi="Times New Roman" w:cs="Times New Roman"/>
          <w:sz w:val="24"/>
          <w:szCs w:val="24"/>
        </w:rPr>
        <w:t xml:space="preserve"> (</w:t>
      </w:r>
      <w:proofErr w:type="spellStart"/>
      <w:r w:rsidR="0072170F">
        <w:rPr>
          <w:rFonts w:ascii="Times New Roman" w:hAnsi="Times New Roman" w:cs="Times New Roman"/>
          <w:sz w:val="24"/>
          <w:szCs w:val="24"/>
        </w:rPr>
        <w:t>Sattouf</w:t>
      </w:r>
      <w:proofErr w:type="spellEnd"/>
      <w:r w:rsidR="0072170F">
        <w:rPr>
          <w:rFonts w:ascii="Times New Roman" w:hAnsi="Times New Roman" w:cs="Times New Roman"/>
          <w:sz w:val="24"/>
          <w:szCs w:val="24"/>
        </w:rPr>
        <w:t xml:space="preserve"> 11)</w:t>
      </w:r>
      <w:r w:rsidR="00A12864">
        <w:rPr>
          <w:rFonts w:ascii="Times New Roman" w:hAnsi="Times New Roman" w:cs="Times New Roman"/>
          <w:sz w:val="24"/>
          <w:szCs w:val="24"/>
        </w:rPr>
        <w:t>. In the third panel, a black bull with piercing green eyes appears at one end of this hallway (</w:t>
      </w:r>
      <w:r w:rsidR="0072170F">
        <w:rPr>
          <w:rFonts w:ascii="Times New Roman" w:hAnsi="Times New Roman" w:cs="Times New Roman"/>
          <w:sz w:val="24"/>
          <w:szCs w:val="24"/>
        </w:rPr>
        <w:t>11</w:t>
      </w:r>
      <w:r w:rsidR="00A12864">
        <w:rPr>
          <w:rFonts w:ascii="Times New Roman" w:hAnsi="Times New Roman" w:cs="Times New Roman"/>
          <w:sz w:val="24"/>
          <w:szCs w:val="24"/>
        </w:rPr>
        <w:t xml:space="preserve">). </w:t>
      </w:r>
      <w:proofErr w:type="spellStart"/>
      <w:r w:rsidR="00BB3BF9">
        <w:rPr>
          <w:rFonts w:ascii="Times New Roman" w:hAnsi="Times New Roman" w:cs="Times New Roman"/>
          <w:sz w:val="24"/>
          <w:szCs w:val="24"/>
        </w:rPr>
        <w:t>Riad</w:t>
      </w:r>
      <w:proofErr w:type="spellEnd"/>
      <w:r w:rsidR="00A12864">
        <w:rPr>
          <w:rFonts w:ascii="Times New Roman" w:hAnsi="Times New Roman" w:cs="Times New Roman"/>
          <w:sz w:val="24"/>
          <w:szCs w:val="24"/>
        </w:rPr>
        <w:t xml:space="preserve"> attempts to escape at the opposite end of the hallway, only to find an additional green eyed, black bull approaching towards him (</w:t>
      </w:r>
      <w:r w:rsidR="0072170F">
        <w:rPr>
          <w:rFonts w:ascii="Times New Roman" w:hAnsi="Times New Roman" w:cs="Times New Roman"/>
          <w:sz w:val="24"/>
          <w:szCs w:val="24"/>
        </w:rPr>
        <w:t>11</w:t>
      </w:r>
      <w:r w:rsidR="00A12864">
        <w:rPr>
          <w:rFonts w:ascii="Times New Roman" w:hAnsi="Times New Roman" w:cs="Times New Roman"/>
          <w:sz w:val="24"/>
          <w:szCs w:val="24"/>
        </w:rPr>
        <w:t xml:space="preserve">). The two bulls then charge at him in </w:t>
      </w:r>
      <w:r w:rsidR="00BB3BF9">
        <w:rPr>
          <w:rFonts w:ascii="Times New Roman" w:hAnsi="Times New Roman" w:cs="Times New Roman"/>
          <w:sz w:val="24"/>
          <w:szCs w:val="24"/>
        </w:rPr>
        <w:t>the fifth panel</w:t>
      </w:r>
      <w:r w:rsidR="00A12864">
        <w:rPr>
          <w:rFonts w:ascii="Times New Roman" w:hAnsi="Times New Roman" w:cs="Times New Roman"/>
          <w:sz w:val="24"/>
          <w:szCs w:val="24"/>
        </w:rPr>
        <w:t xml:space="preserve">, when suddenly a hand reaches down from above and rescues him in </w:t>
      </w:r>
      <w:r w:rsidR="00BB3BF9">
        <w:rPr>
          <w:rFonts w:ascii="Times New Roman" w:hAnsi="Times New Roman" w:cs="Times New Roman"/>
          <w:sz w:val="24"/>
          <w:szCs w:val="24"/>
        </w:rPr>
        <w:t>the next panel</w:t>
      </w:r>
      <w:r w:rsidR="00A12864">
        <w:rPr>
          <w:rFonts w:ascii="Times New Roman" w:hAnsi="Times New Roman" w:cs="Times New Roman"/>
          <w:sz w:val="24"/>
          <w:szCs w:val="24"/>
        </w:rPr>
        <w:t xml:space="preserve"> (</w:t>
      </w:r>
      <w:r w:rsidR="0072170F">
        <w:rPr>
          <w:rFonts w:ascii="Times New Roman" w:hAnsi="Times New Roman" w:cs="Times New Roman"/>
          <w:sz w:val="24"/>
          <w:szCs w:val="24"/>
        </w:rPr>
        <w:t>see Fig</w:t>
      </w:r>
      <w:r w:rsidR="00CF21F9">
        <w:rPr>
          <w:rFonts w:ascii="Times New Roman" w:hAnsi="Times New Roman" w:cs="Times New Roman"/>
          <w:sz w:val="24"/>
          <w:szCs w:val="24"/>
        </w:rPr>
        <w:t>.</w:t>
      </w:r>
      <w:r w:rsidR="00A12864">
        <w:rPr>
          <w:rFonts w:ascii="Times New Roman" w:hAnsi="Times New Roman" w:cs="Times New Roman"/>
          <w:sz w:val="24"/>
          <w:szCs w:val="24"/>
        </w:rPr>
        <w:t xml:space="preserve"> 1.</w:t>
      </w:r>
      <w:r w:rsidR="00BF7036">
        <w:rPr>
          <w:rFonts w:ascii="Times New Roman" w:hAnsi="Times New Roman" w:cs="Times New Roman"/>
          <w:sz w:val="24"/>
          <w:szCs w:val="24"/>
        </w:rPr>
        <w:t>2</w:t>
      </w:r>
      <w:r w:rsidR="00A12864">
        <w:rPr>
          <w:rFonts w:ascii="Times New Roman" w:hAnsi="Times New Roman" w:cs="Times New Roman"/>
          <w:sz w:val="24"/>
          <w:szCs w:val="24"/>
        </w:rPr>
        <w:t xml:space="preserve">). In the first column, it is revealed to be his father, illustrated in </w:t>
      </w:r>
      <w:r w:rsidR="00BB3BF9">
        <w:rPr>
          <w:rFonts w:ascii="Times New Roman" w:hAnsi="Times New Roman" w:cs="Times New Roman"/>
          <w:sz w:val="24"/>
          <w:szCs w:val="24"/>
        </w:rPr>
        <w:t xml:space="preserve">full, </w:t>
      </w:r>
      <w:r w:rsidR="00A12864">
        <w:rPr>
          <w:rFonts w:ascii="Times New Roman" w:hAnsi="Times New Roman" w:cs="Times New Roman"/>
          <w:sz w:val="24"/>
          <w:szCs w:val="24"/>
        </w:rPr>
        <w:t>bold yellow</w:t>
      </w:r>
      <w:r w:rsidR="00CF21F9">
        <w:rPr>
          <w:rFonts w:ascii="Times New Roman" w:hAnsi="Times New Roman" w:cs="Times New Roman"/>
          <w:sz w:val="24"/>
          <w:szCs w:val="24"/>
        </w:rPr>
        <w:t xml:space="preserve"> (12)</w:t>
      </w:r>
      <w:r w:rsidR="00A12864">
        <w:rPr>
          <w:rFonts w:ascii="Times New Roman" w:hAnsi="Times New Roman" w:cs="Times New Roman"/>
          <w:sz w:val="24"/>
          <w:szCs w:val="24"/>
        </w:rPr>
        <w:t xml:space="preserve">. He places </w:t>
      </w:r>
      <w:proofErr w:type="spellStart"/>
      <w:r w:rsidR="00A12864">
        <w:rPr>
          <w:rFonts w:ascii="Times New Roman" w:hAnsi="Times New Roman" w:cs="Times New Roman"/>
          <w:sz w:val="24"/>
          <w:szCs w:val="24"/>
        </w:rPr>
        <w:t>Riad</w:t>
      </w:r>
      <w:proofErr w:type="spellEnd"/>
      <w:r w:rsidR="00A12864">
        <w:rPr>
          <w:rFonts w:ascii="Times New Roman" w:hAnsi="Times New Roman" w:cs="Times New Roman"/>
          <w:sz w:val="24"/>
          <w:szCs w:val="24"/>
        </w:rPr>
        <w:t xml:space="preserve"> back in his crib with his bold yellow hand</w:t>
      </w:r>
      <w:r w:rsidR="00673E57">
        <w:rPr>
          <w:rFonts w:ascii="Times New Roman" w:hAnsi="Times New Roman" w:cs="Times New Roman"/>
          <w:sz w:val="24"/>
          <w:szCs w:val="24"/>
        </w:rPr>
        <w:t xml:space="preserve"> in </w:t>
      </w:r>
      <w:r w:rsidR="00BB3BF9">
        <w:rPr>
          <w:rFonts w:ascii="Times New Roman" w:hAnsi="Times New Roman" w:cs="Times New Roman"/>
          <w:sz w:val="24"/>
          <w:szCs w:val="24"/>
        </w:rPr>
        <w:t>the second panel</w:t>
      </w:r>
      <w:r w:rsidR="00673E57">
        <w:rPr>
          <w:rFonts w:ascii="Times New Roman" w:hAnsi="Times New Roman" w:cs="Times New Roman"/>
          <w:sz w:val="24"/>
          <w:szCs w:val="24"/>
        </w:rPr>
        <w:t xml:space="preserve"> (</w:t>
      </w:r>
      <w:r w:rsidR="0072170F">
        <w:rPr>
          <w:rFonts w:ascii="Times New Roman" w:hAnsi="Times New Roman" w:cs="Times New Roman"/>
          <w:sz w:val="24"/>
          <w:szCs w:val="24"/>
        </w:rPr>
        <w:t>12</w:t>
      </w:r>
      <w:r w:rsidR="00673E57">
        <w:rPr>
          <w:rFonts w:ascii="Times New Roman" w:hAnsi="Times New Roman" w:cs="Times New Roman"/>
          <w:sz w:val="24"/>
          <w:szCs w:val="24"/>
        </w:rPr>
        <w:t xml:space="preserve">). He </w:t>
      </w:r>
      <w:r w:rsidR="00A12864">
        <w:rPr>
          <w:rFonts w:ascii="Times New Roman" w:hAnsi="Times New Roman" w:cs="Times New Roman"/>
          <w:sz w:val="24"/>
          <w:szCs w:val="24"/>
        </w:rPr>
        <w:t xml:space="preserve">then goes back to watching television in the third panel, no longer being completely yellow </w:t>
      </w:r>
      <w:r w:rsidR="00A12864">
        <w:rPr>
          <w:rFonts w:ascii="Times New Roman" w:hAnsi="Times New Roman" w:cs="Times New Roman"/>
          <w:sz w:val="24"/>
          <w:szCs w:val="24"/>
        </w:rPr>
        <w:lastRenderedPageBreak/>
        <w:t>but returning to the already established</w:t>
      </w:r>
      <w:r w:rsidR="00673E57">
        <w:rPr>
          <w:rFonts w:ascii="Times New Roman" w:hAnsi="Times New Roman" w:cs="Times New Roman"/>
          <w:sz w:val="24"/>
          <w:szCs w:val="24"/>
        </w:rPr>
        <w:t xml:space="preserve"> colour composition with a shade of white hitting the corner of his eye</w:t>
      </w:r>
      <w:r w:rsidR="00A12864">
        <w:rPr>
          <w:rFonts w:ascii="Times New Roman" w:hAnsi="Times New Roman" w:cs="Times New Roman"/>
          <w:sz w:val="24"/>
          <w:szCs w:val="24"/>
        </w:rPr>
        <w:t xml:space="preserve"> (</w:t>
      </w:r>
      <w:r w:rsidR="0072170F">
        <w:rPr>
          <w:rFonts w:ascii="Times New Roman" w:hAnsi="Times New Roman" w:cs="Times New Roman"/>
          <w:sz w:val="24"/>
          <w:szCs w:val="24"/>
        </w:rPr>
        <w:t>12</w:t>
      </w:r>
      <w:r w:rsidR="00A12864">
        <w:rPr>
          <w:rFonts w:ascii="Times New Roman" w:hAnsi="Times New Roman" w:cs="Times New Roman"/>
          <w:sz w:val="24"/>
          <w:szCs w:val="24"/>
        </w:rPr>
        <w:t xml:space="preserve">). </w:t>
      </w:r>
      <w:r w:rsidR="00673E57">
        <w:rPr>
          <w:rFonts w:ascii="Times New Roman" w:hAnsi="Times New Roman" w:cs="Times New Roman"/>
          <w:sz w:val="24"/>
          <w:szCs w:val="24"/>
        </w:rPr>
        <w:t xml:space="preserve">Another example of bold colouring occurs </w:t>
      </w:r>
      <w:r w:rsidR="00BF7036">
        <w:rPr>
          <w:rFonts w:ascii="Times New Roman" w:hAnsi="Times New Roman" w:cs="Times New Roman"/>
          <w:sz w:val="24"/>
          <w:szCs w:val="24"/>
        </w:rPr>
        <w:t>when</w:t>
      </w:r>
      <w:r w:rsidR="00673E57">
        <w:rPr>
          <w:rFonts w:ascii="Times New Roman" w:hAnsi="Times New Roman" w:cs="Times New Roman"/>
          <w:sz w:val="24"/>
          <w:szCs w:val="24"/>
        </w:rPr>
        <w:t xml:space="preserve"> </w:t>
      </w:r>
      <w:r w:rsidR="00673E57" w:rsidRPr="00673E57">
        <w:rPr>
          <w:rFonts w:ascii="Times New Roman" w:hAnsi="Times New Roman" w:cs="Times New Roman"/>
          <w:sz w:val="24"/>
          <w:szCs w:val="24"/>
        </w:rPr>
        <w:t>Abdul-Razak</w:t>
      </w:r>
      <w:r w:rsidR="00673E57">
        <w:rPr>
          <w:rFonts w:ascii="Times New Roman" w:hAnsi="Times New Roman" w:cs="Times New Roman"/>
          <w:sz w:val="24"/>
          <w:szCs w:val="24"/>
        </w:rPr>
        <w:t>’s exclamatory speech bubble is depicted in dark red</w:t>
      </w:r>
      <w:r w:rsidR="00BF7036">
        <w:rPr>
          <w:rFonts w:ascii="Times New Roman" w:hAnsi="Times New Roman" w:cs="Times New Roman"/>
          <w:sz w:val="24"/>
          <w:szCs w:val="24"/>
        </w:rPr>
        <w:t>,</w:t>
      </w:r>
      <w:r w:rsidR="00673E57">
        <w:rPr>
          <w:rFonts w:ascii="Times New Roman" w:hAnsi="Times New Roman" w:cs="Times New Roman"/>
          <w:sz w:val="24"/>
          <w:szCs w:val="24"/>
        </w:rPr>
        <w:t xml:space="preserve"> go</w:t>
      </w:r>
      <w:r w:rsidR="00A44133">
        <w:rPr>
          <w:rFonts w:ascii="Times New Roman" w:hAnsi="Times New Roman" w:cs="Times New Roman"/>
          <w:sz w:val="24"/>
          <w:szCs w:val="24"/>
        </w:rPr>
        <w:t>ing</w:t>
      </w:r>
      <w:r w:rsidR="00673E57">
        <w:rPr>
          <w:rFonts w:ascii="Times New Roman" w:hAnsi="Times New Roman" w:cs="Times New Roman"/>
          <w:sz w:val="24"/>
          <w:szCs w:val="24"/>
        </w:rPr>
        <w:t xml:space="preserve"> after three </w:t>
      </w:r>
      <w:r w:rsidR="00BB3BF9">
        <w:rPr>
          <w:rFonts w:ascii="Times New Roman" w:hAnsi="Times New Roman" w:cs="Times New Roman"/>
          <w:sz w:val="24"/>
          <w:szCs w:val="24"/>
        </w:rPr>
        <w:t xml:space="preserve">Syrian </w:t>
      </w:r>
      <w:r w:rsidR="00673E57">
        <w:rPr>
          <w:rFonts w:ascii="Times New Roman" w:hAnsi="Times New Roman" w:cs="Times New Roman"/>
          <w:sz w:val="24"/>
          <w:szCs w:val="24"/>
        </w:rPr>
        <w:t xml:space="preserve">boys with his shoe </w:t>
      </w:r>
      <w:r w:rsidR="00123D5C">
        <w:rPr>
          <w:rFonts w:ascii="Times New Roman" w:hAnsi="Times New Roman" w:cs="Times New Roman"/>
          <w:sz w:val="24"/>
          <w:szCs w:val="24"/>
        </w:rPr>
        <w:t>to defend his son</w:t>
      </w:r>
      <w:r w:rsidR="00BF7036">
        <w:rPr>
          <w:rFonts w:ascii="Times New Roman" w:hAnsi="Times New Roman" w:cs="Times New Roman"/>
          <w:sz w:val="24"/>
          <w:szCs w:val="24"/>
        </w:rPr>
        <w:t xml:space="preserve"> (s</w:t>
      </w:r>
      <w:r w:rsidR="00CF21F9">
        <w:rPr>
          <w:rFonts w:ascii="Times New Roman" w:hAnsi="Times New Roman" w:cs="Times New Roman"/>
          <w:sz w:val="24"/>
          <w:szCs w:val="24"/>
        </w:rPr>
        <w:t xml:space="preserve">ee </w:t>
      </w:r>
      <w:r w:rsidR="00BF7036">
        <w:rPr>
          <w:rFonts w:ascii="Times New Roman" w:hAnsi="Times New Roman" w:cs="Times New Roman"/>
          <w:sz w:val="24"/>
          <w:szCs w:val="24"/>
        </w:rPr>
        <w:t>Fig</w:t>
      </w:r>
      <w:r w:rsidR="00CF21F9">
        <w:rPr>
          <w:rFonts w:ascii="Times New Roman" w:hAnsi="Times New Roman" w:cs="Times New Roman"/>
          <w:sz w:val="24"/>
          <w:szCs w:val="24"/>
        </w:rPr>
        <w:t>.</w:t>
      </w:r>
      <w:r w:rsidR="00BF7036">
        <w:rPr>
          <w:rFonts w:ascii="Times New Roman" w:hAnsi="Times New Roman" w:cs="Times New Roman"/>
          <w:sz w:val="24"/>
          <w:szCs w:val="24"/>
        </w:rPr>
        <w:t xml:space="preserve"> 3)</w:t>
      </w:r>
      <w:r w:rsidR="00673E57">
        <w:rPr>
          <w:rFonts w:ascii="Times New Roman" w:hAnsi="Times New Roman" w:cs="Times New Roman"/>
          <w:sz w:val="24"/>
          <w:szCs w:val="24"/>
        </w:rPr>
        <w:t xml:space="preserve">. </w:t>
      </w:r>
      <w:r w:rsidR="00A44133">
        <w:rPr>
          <w:rFonts w:ascii="Times New Roman" w:hAnsi="Times New Roman" w:cs="Times New Roman"/>
          <w:sz w:val="24"/>
          <w:szCs w:val="24"/>
        </w:rPr>
        <w:t xml:space="preserve">In the next column, the gutters completely disappear as Abdul-Razak continues to viciously beat the boys, his speech bubble </w:t>
      </w:r>
      <w:r w:rsidR="00CF21F9">
        <w:rPr>
          <w:rFonts w:ascii="Times New Roman" w:hAnsi="Times New Roman" w:cs="Times New Roman"/>
          <w:sz w:val="24"/>
          <w:szCs w:val="24"/>
        </w:rPr>
        <w:t>still</w:t>
      </w:r>
      <w:r w:rsidR="00A44133">
        <w:rPr>
          <w:rFonts w:ascii="Times New Roman" w:hAnsi="Times New Roman" w:cs="Times New Roman"/>
          <w:sz w:val="24"/>
          <w:szCs w:val="24"/>
        </w:rPr>
        <w:t xml:space="preserve"> emboldened in red (</w:t>
      </w:r>
      <w:r w:rsidR="0072170F">
        <w:rPr>
          <w:rFonts w:ascii="Times New Roman" w:hAnsi="Times New Roman" w:cs="Times New Roman"/>
          <w:sz w:val="24"/>
          <w:szCs w:val="24"/>
        </w:rPr>
        <w:t>91</w:t>
      </w:r>
      <w:r w:rsidR="00A44133">
        <w:rPr>
          <w:rFonts w:ascii="Times New Roman" w:hAnsi="Times New Roman" w:cs="Times New Roman"/>
          <w:sz w:val="24"/>
          <w:szCs w:val="24"/>
        </w:rPr>
        <w:t>). In another dream sequence,</w:t>
      </w:r>
      <w:r w:rsidR="001F5673">
        <w:rPr>
          <w:rFonts w:ascii="Times New Roman" w:hAnsi="Times New Roman" w:cs="Times New Roman"/>
          <w:sz w:val="24"/>
          <w:szCs w:val="24"/>
        </w:rPr>
        <w:t xml:space="preserve"> </w:t>
      </w:r>
      <w:proofErr w:type="spellStart"/>
      <w:r w:rsidR="001F5673">
        <w:rPr>
          <w:rFonts w:ascii="Times New Roman" w:hAnsi="Times New Roman" w:cs="Times New Roman"/>
          <w:sz w:val="24"/>
          <w:szCs w:val="24"/>
        </w:rPr>
        <w:t>Riad</w:t>
      </w:r>
      <w:proofErr w:type="spellEnd"/>
      <w:r w:rsidR="001F5673">
        <w:rPr>
          <w:rFonts w:ascii="Times New Roman" w:hAnsi="Times New Roman" w:cs="Times New Roman"/>
          <w:sz w:val="24"/>
          <w:szCs w:val="24"/>
        </w:rPr>
        <w:t xml:space="preserve"> is in bed next to his mother (</w:t>
      </w:r>
      <w:r w:rsidR="0072170F">
        <w:rPr>
          <w:rFonts w:ascii="Times New Roman" w:hAnsi="Times New Roman" w:cs="Times New Roman"/>
          <w:sz w:val="24"/>
          <w:szCs w:val="24"/>
        </w:rPr>
        <w:t>see</w:t>
      </w:r>
      <w:r w:rsidR="00CF21F9">
        <w:rPr>
          <w:rFonts w:ascii="Times New Roman" w:hAnsi="Times New Roman" w:cs="Times New Roman"/>
          <w:sz w:val="24"/>
          <w:szCs w:val="24"/>
        </w:rPr>
        <w:t xml:space="preserve"> </w:t>
      </w:r>
      <w:r w:rsidR="00BF7036">
        <w:rPr>
          <w:rFonts w:ascii="Times New Roman" w:hAnsi="Times New Roman" w:cs="Times New Roman"/>
          <w:sz w:val="24"/>
          <w:szCs w:val="24"/>
        </w:rPr>
        <w:t>Fig</w:t>
      </w:r>
      <w:r w:rsidR="00CF21F9">
        <w:rPr>
          <w:rFonts w:ascii="Times New Roman" w:hAnsi="Times New Roman" w:cs="Times New Roman"/>
          <w:sz w:val="24"/>
          <w:szCs w:val="24"/>
        </w:rPr>
        <w:t>.</w:t>
      </w:r>
      <w:r w:rsidR="00BF7036">
        <w:rPr>
          <w:rFonts w:ascii="Times New Roman" w:hAnsi="Times New Roman" w:cs="Times New Roman"/>
          <w:sz w:val="24"/>
          <w:szCs w:val="24"/>
        </w:rPr>
        <w:t xml:space="preserve"> 4</w:t>
      </w:r>
      <w:r w:rsidR="001F5673">
        <w:rPr>
          <w:rFonts w:ascii="Times New Roman" w:hAnsi="Times New Roman" w:cs="Times New Roman"/>
          <w:sz w:val="24"/>
          <w:szCs w:val="24"/>
        </w:rPr>
        <w:t xml:space="preserve">). She is coloured in the pinkish red associated with the Syrian composition, when suddenly in the fourth panel: she lurches and roars at </w:t>
      </w:r>
      <w:proofErr w:type="spellStart"/>
      <w:r w:rsidR="001F5673">
        <w:rPr>
          <w:rFonts w:ascii="Times New Roman" w:hAnsi="Times New Roman" w:cs="Times New Roman"/>
          <w:sz w:val="24"/>
          <w:szCs w:val="24"/>
        </w:rPr>
        <w:t>Riad</w:t>
      </w:r>
      <w:proofErr w:type="spellEnd"/>
      <w:r w:rsidR="001F5673">
        <w:rPr>
          <w:rFonts w:ascii="Times New Roman" w:hAnsi="Times New Roman" w:cs="Times New Roman"/>
          <w:sz w:val="24"/>
          <w:szCs w:val="24"/>
        </w:rPr>
        <w:t xml:space="preserve"> fully coloured in dark red and dawning </w:t>
      </w:r>
      <w:r w:rsidR="00123D5C">
        <w:rPr>
          <w:rFonts w:ascii="Times New Roman" w:hAnsi="Times New Roman" w:cs="Times New Roman"/>
          <w:sz w:val="24"/>
          <w:szCs w:val="24"/>
        </w:rPr>
        <w:t>black</w:t>
      </w:r>
      <w:r w:rsidR="001F5673">
        <w:rPr>
          <w:rFonts w:ascii="Times New Roman" w:hAnsi="Times New Roman" w:cs="Times New Roman"/>
          <w:sz w:val="24"/>
          <w:szCs w:val="24"/>
        </w:rPr>
        <w:t xml:space="preserve"> eyes (</w:t>
      </w:r>
      <w:r w:rsidR="0072170F">
        <w:rPr>
          <w:rFonts w:ascii="Times New Roman" w:hAnsi="Times New Roman" w:cs="Times New Roman"/>
          <w:sz w:val="24"/>
          <w:szCs w:val="24"/>
        </w:rPr>
        <w:t>136</w:t>
      </w:r>
      <w:r w:rsidR="001F5673">
        <w:rPr>
          <w:rFonts w:ascii="Times New Roman" w:hAnsi="Times New Roman" w:cs="Times New Roman"/>
          <w:sz w:val="24"/>
          <w:szCs w:val="24"/>
        </w:rPr>
        <w:t xml:space="preserve">). In the next column, a dark black figure appears next to </w:t>
      </w:r>
      <w:proofErr w:type="spellStart"/>
      <w:r w:rsidR="001F5673">
        <w:rPr>
          <w:rFonts w:ascii="Times New Roman" w:hAnsi="Times New Roman" w:cs="Times New Roman"/>
          <w:sz w:val="24"/>
          <w:szCs w:val="24"/>
        </w:rPr>
        <w:t>Riad</w:t>
      </w:r>
      <w:proofErr w:type="spellEnd"/>
      <w:r w:rsidR="001F5673">
        <w:rPr>
          <w:rFonts w:ascii="Times New Roman" w:hAnsi="Times New Roman" w:cs="Times New Roman"/>
          <w:sz w:val="24"/>
          <w:szCs w:val="24"/>
        </w:rPr>
        <w:t>, and in the final panel, it is revealed to be his father feeding him medicine (</w:t>
      </w:r>
      <w:r w:rsidR="0072170F">
        <w:rPr>
          <w:rFonts w:ascii="Times New Roman" w:hAnsi="Times New Roman" w:cs="Times New Roman"/>
          <w:sz w:val="24"/>
          <w:szCs w:val="24"/>
        </w:rPr>
        <w:t>136</w:t>
      </w:r>
      <w:r w:rsidR="001F5673">
        <w:rPr>
          <w:rFonts w:ascii="Times New Roman" w:hAnsi="Times New Roman" w:cs="Times New Roman"/>
          <w:sz w:val="24"/>
          <w:szCs w:val="24"/>
        </w:rPr>
        <w:t xml:space="preserve">). Additionally, </w:t>
      </w:r>
      <w:r w:rsidR="00BF7036">
        <w:rPr>
          <w:rFonts w:ascii="Times New Roman" w:hAnsi="Times New Roman" w:cs="Times New Roman"/>
          <w:sz w:val="24"/>
          <w:szCs w:val="24"/>
        </w:rPr>
        <w:t xml:space="preserve">in another panel </w:t>
      </w:r>
      <w:proofErr w:type="spellStart"/>
      <w:r w:rsidR="001F5673">
        <w:rPr>
          <w:rFonts w:ascii="Times New Roman" w:hAnsi="Times New Roman" w:cs="Times New Roman"/>
          <w:sz w:val="24"/>
          <w:szCs w:val="24"/>
        </w:rPr>
        <w:t>Riad</w:t>
      </w:r>
      <w:proofErr w:type="spellEnd"/>
      <w:r w:rsidR="001F5673">
        <w:rPr>
          <w:rFonts w:ascii="Times New Roman" w:hAnsi="Times New Roman" w:cs="Times New Roman"/>
          <w:sz w:val="24"/>
          <w:szCs w:val="24"/>
        </w:rPr>
        <w:t xml:space="preserve"> is presented as sleeping soundly in bed, coloured </w:t>
      </w:r>
      <w:r w:rsidR="00123D5C">
        <w:rPr>
          <w:rFonts w:ascii="Times New Roman" w:hAnsi="Times New Roman" w:cs="Times New Roman"/>
          <w:sz w:val="24"/>
          <w:szCs w:val="24"/>
        </w:rPr>
        <w:t>fully</w:t>
      </w:r>
      <w:r w:rsidR="001F5673">
        <w:rPr>
          <w:rFonts w:ascii="Times New Roman" w:hAnsi="Times New Roman" w:cs="Times New Roman"/>
          <w:sz w:val="24"/>
          <w:szCs w:val="24"/>
        </w:rPr>
        <w:t xml:space="preserve"> in </w:t>
      </w:r>
      <w:r w:rsidR="00D70EEF">
        <w:rPr>
          <w:rFonts w:ascii="Times New Roman" w:hAnsi="Times New Roman" w:cs="Times New Roman"/>
          <w:sz w:val="24"/>
          <w:szCs w:val="24"/>
        </w:rPr>
        <w:t>the pinkish red</w:t>
      </w:r>
      <w:r w:rsidR="00BB3BF9">
        <w:rPr>
          <w:rFonts w:ascii="Times New Roman" w:hAnsi="Times New Roman" w:cs="Times New Roman"/>
          <w:sz w:val="24"/>
          <w:szCs w:val="24"/>
        </w:rPr>
        <w:t xml:space="preserve"> associated with Syria</w:t>
      </w:r>
      <w:r w:rsidR="00BF7036">
        <w:rPr>
          <w:rFonts w:ascii="Times New Roman" w:hAnsi="Times New Roman" w:cs="Times New Roman"/>
          <w:sz w:val="24"/>
          <w:szCs w:val="24"/>
        </w:rPr>
        <w:t xml:space="preserve"> (see Fig</w:t>
      </w:r>
      <w:r w:rsidR="00CF21F9">
        <w:rPr>
          <w:rFonts w:ascii="Times New Roman" w:hAnsi="Times New Roman" w:cs="Times New Roman"/>
          <w:sz w:val="24"/>
          <w:szCs w:val="24"/>
        </w:rPr>
        <w:t>.</w:t>
      </w:r>
      <w:r w:rsidR="00BF7036">
        <w:rPr>
          <w:rFonts w:ascii="Times New Roman" w:hAnsi="Times New Roman" w:cs="Times New Roman"/>
          <w:sz w:val="24"/>
          <w:szCs w:val="24"/>
        </w:rPr>
        <w:t xml:space="preserve"> 2)</w:t>
      </w:r>
      <w:r w:rsidR="00D70EEF">
        <w:rPr>
          <w:rFonts w:ascii="Times New Roman" w:hAnsi="Times New Roman" w:cs="Times New Roman"/>
          <w:sz w:val="24"/>
          <w:szCs w:val="24"/>
        </w:rPr>
        <w:t>. In the second column, he is suddenly awoken by a loud speaker announcing morning prayers with the speech bubbles coloured in dark green (</w:t>
      </w:r>
      <w:r w:rsidR="0072170F">
        <w:rPr>
          <w:rFonts w:ascii="Times New Roman" w:hAnsi="Times New Roman" w:cs="Times New Roman"/>
          <w:sz w:val="24"/>
          <w:szCs w:val="24"/>
        </w:rPr>
        <w:t>77</w:t>
      </w:r>
      <w:r w:rsidR="00D70EEF">
        <w:rPr>
          <w:rFonts w:ascii="Times New Roman" w:hAnsi="Times New Roman" w:cs="Times New Roman"/>
          <w:sz w:val="24"/>
          <w:szCs w:val="24"/>
        </w:rPr>
        <w:t>). In the last panel, he hears the shrill sound of dogs howling as signified by the speech bubble’s oval shape and dark red colourization (</w:t>
      </w:r>
      <w:r w:rsidR="0072170F">
        <w:rPr>
          <w:rFonts w:ascii="Times New Roman" w:hAnsi="Times New Roman" w:cs="Times New Roman"/>
          <w:sz w:val="24"/>
          <w:szCs w:val="24"/>
        </w:rPr>
        <w:t>77</w:t>
      </w:r>
      <w:r w:rsidR="00D70EEF">
        <w:rPr>
          <w:rFonts w:ascii="Times New Roman" w:hAnsi="Times New Roman" w:cs="Times New Roman"/>
          <w:sz w:val="24"/>
          <w:szCs w:val="24"/>
        </w:rPr>
        <w:t xml:space="preserve">). When considering the content of the images, they all depict </w:t>
      </w:r>
      <w:r w:rsidR="00CF21F9">
        <w:rPr>
          <w:rFonts w:ascii="Times New Roman" w:hAnsi="Times New Roman" w:cs="Times New Roman"/>
          <w:sz w:val="24"/>
          <w:szCs w:val="24"/>
        </w:rPr>
        <w:t>difficult and frightening</w:t>
      </w:r>
      <w:r w:rsidR="00D70EEF">
        <w:rPr>
          <w:rFonts w:ascii="Times New Roman" w:hAnsi="Times New Roman" w:cs="Times New Roman"/>
          <w:sz w:val="24"/>
          <w:szCs w:val="24"/>
        </w:rPr>
        <w:t xml:space="preserve"> situations. </w:t>
      </w:r>
      <w:proofErr w:type="spellStart"/>
      <w:r w:rsidR="00D70EEF">
        <w:rPr>
          <w:rFonts w:ascii="Times New Roman" w:hAnsi="Times New Roman" w:cs="Times New Roman"/>
          <w:sz w:val="24"/>
          <w:szCs w:val="24"/>
        </w:rPr>
        <w:t>Riad</w:t>
      </w:r>
      <w:proofErr w:type="spellEnd"/>
      <w:r w:rsidR="00D70EEF">
        <w:rPr>
          <w:rFonts w:ascii="Times New Roman" w:hAnsi="Times New Roman" w:cs="Times New Roman"/>
          <w:sz w:val="24"/>
          <w:szCs w:val="24"/>
        </w:rPr>
        <w:t xml:space="preserve"> dreams that he is about to be gored by two black bulls </w:t>
      </w:r>
      <w:r w:rsidR="00BB3BF9">
        <w:rPr>
          <w:rFonts w:ascii="Times New Roman" w:hAnsi="Times New Roman" w:cs="Times New Roman"/>
          <w:sz w:val="24"/>
          <w:szCs w:val="24"/>
        </w:rPr>
        <w:t>until</w:t>
      </w:r>
      <w:r w:rsidR="00D70EEF">
        <w:rPr>
          <w:rFonts w:ascii="Times New Roman" w:hAnsi="Times New Roman" w:cs="Times New Roman"/>
          <w:sz w:val="24"/>
          <w:szCs w:val="24"/>
        </w:rPr>
        <w:t xml:space="preserve"> </w:t>
      </w:r>
      <w:r w:rsidR="00BB3BF9">
        <w:rPr>
          <w:rFonts w:ascii="Times New Roman" w:hAnsi="Times New Roman" w:cs="Times New Roman"/>
          <w:sz w:val="24"/>
          <w:szCs w:val="24"/>
        </w:rPr>
        <w:t>he is</w:t>
      </w:r>
      <w:r w:rsidR="00D70EEF">
        <w:rPr>
          <w:rFonts w:ascii="Times New Roman" w:hAnsi="Times New Roman" w:cs="Times New Roman"/>
          <w:sz w:val="24"/>
          <w:szCs w:val="24"/>
        </w:rPr>
        <w:t xml:space="preserve"> saved by his father’s yellow hand. Abdul-Razak is seen aggressively beating young Syrian boys, his anger exemplified by the </w:t>
      </w:r>
      <w:r w:rsidR="005774EB">
        <w:rPr>
          <w:rFonts w:ascii="Times New Roman" w:hAnsi="Times New Roman" w:cs="Times New Roman"/>
          <w:sz w:val="24"/>
          <w:szCs w:val="24"/>
        </w:rPr>
        <w:t xml:space="preserve">dark </w:t>
      </w:r>
      <w:r w:rsidR="00D70EEF">
        <w:rPr>
          <w:rFonts w:ascii="Times New Roman" w:hAnsi="Times New Roman" w:cs="Times New Roman"/>
          <w:sz w:val="24"/>
          <w:szCs w:val="24"/>
        </w:rPr>
        <w:t>red</w:t>
      </w:r>
      <w:r w:rsidR="005774EB">
        <w:rPr>
          <w:rFonts w:ascii="Times New Roman" w:hAnsi="Times New Roman" w:cs="Times New Roman"/>
          <w:sz w:val="24"/>
          <w:szCs w:val="24"/>
        </w:rPr>
        <w:t xml:space="preserve"> speech bubbles</w:t>
      </w:r>
      <w:r w:rsidR="00D70EEF">
        <w:rPr>
          <w:rFonts w:ascii="Times New Roman" w:hAnsi="Times New Roman" w:cs="Times New Roman"/>
          <w:sz w:val="24"/>
          <w:szCs w:val="24"/>
        </w:rPr>
        <w:t xml:space="preserve">. </w:t>
      </w:r>
      <w:proofErr w:type="spellStart"/>
      <w:r w:rsidR="00D70EEF">
        <w:rPr>
          <w:rFonts w:ascii="Times New Roman" w:hAnsi="Times New Roman" w:cs="Times New Roman"/>
          <w:sz w:val="24"/>
          <w:szCs w:val="24"/>
        </w:rPr>
        <w:t>Riad</w:t>
      </w:r>
      <w:proofErr w:type="spellEnd"/>
      <w:r w:rsidR="00D70EEF">
        <w:rPr>
          <w:rFonts w:ascii="Times New Roman" w:hAnsi="Times New Roman" w:cs="Times New Roman"/>
          <w:sz w:val="24"/>
          <w:szCs w:val="24"/>
        </w:rPr>
        <w:t xml:space="preserve"> </w:t>
      </w:r>
      <w:r w:rsidR="005774EB">
        <w:rPr>
          <w:rFonts w:ascii="Times New Roman" w:hAnsi="Times New Roman" w:cs="Times New Roman"/>
          <w:sz w:val="24"/>
          <w:szCs w:val="24"/>
        </w:rPr>
        <w:t>imagines</w:t>
      </w:r>
      <w:r w:rsidR="00D70EEF">
        <w:rPr>
          <w:rFonts w:ascii="Times New Roman" w:hAnsi="Times New Roman" w:cs="Times New Roman"/>
          <w:sz w:val="24"/>
          <w:szCs w:val="24"/>
        </w:rPr>
        <w:t xml:space="preserve"> his mother aggressively turns on him </w:t>
      </w:r>
      <w:r w:rsidR="00CF21F9">
        <w:rPr>
          <w:rFonts w:ascii="Times New Roman" w:hAnsi="Times New Roman" w:cs="Times New Roman"/>
          <w:sz w:val="24"/>
          <w:szCs w:val="24"/>
        </w:rPr>
        <w:t xml:space="preserve">equipped </w:t>
      </w:r>
      <w:r w:rsidR="00D70EEF">
        <w:rPr>
          <w:rFonts w:ascii="Times New Roman" w:hAnsi="Times New Roman" w:cs="Times New Roman"/>
          <w:sz w:val="24"/>
          <w:szCs w:val="24"/>
        </w:rPr>
        <w:t xml:space="preserve">with black eyes and coloured in dark red. His sleep is disrupted by the sounds of loud praying and howling dogs, once again punctuated by the </w:t>
      </w:r>
      <w:r w:rsidR="005774EB">
        <w:rPr>
          <w:rFonts w:ascii="Times New Roman" w:hAnsi="Times New Roman" w:cs="Times New Roman"/>
          <w:sz w:val="24"/>
          <w:szCs w:val="24"/>
        </w:rPr>
        <w:t xml:space="preserve">bold </w:t>
      </w:r>
      <w:r w:rsidR="00D70EEF">
        <w:rPr>
          <w:rFonts w:ascii="Times New Roman" w:hAnsi="Times New Roman" w:cs="Times New Roman"/>
          <w:sz w:val="24"/>
          <w:szCs w:val="24"/>
        </w:rPr>
        <w:t>colours green and red. This utilization of bold colouring stands in opposition to the general arthrology of the comic narrative</w:t>
      </w:r>
      <w:r w:rsidR="00CF21F9">
        <w:rPr>
          <w:rFonts w:ascii="Times New Roman" w:hAnsi="Times New Roman" w:cs="Times New Roman"/>
          <w:sz w:val="24"/>
          <w:szCs w:val="24"/>
        </w:rPr>
        <w:t>,</w:t>
      </w:r>
      <w:r w:rsidR="00D70EEF">
        <w:rPr>
          <w:rFonts w:ascii="Times New Roman" w:hAnsi="Times New Roman" w:cs="Times New Roman"/>
          <w:sz w:val="24"/>
          <w:szCs w:val="24"/>
        </w:rPr>
        <w:t xml:space="preserve"> since colour is usually contrasted with light and shadow. These events consisting of </w:t>
      </w:r>
      <w:proofErr w:type="spellStart"/>
      <w:r w:rsidR="00D70EEF">
        <w:rPr>
          <w:rFonts w:ascii="Times New Roman" w:hAnsi="Times New Roman" w:cs="Times New Roman"/>
          <w:sz w:val="24"/>
          <w:szCs w:val="24"/>
        </w:rPr>
        <w:t>Riad’s</w:t>
      </w:r>
      <w:proofErr w:type="spellEnd"/>
      <w:r w:rsidR="00D70EEF">
        <w:rPr>
          <w:rFonts w:ascii="Times New Roman" w:hAnsi="Times New Roman" w:cs="Times New Roman"/>
          <w:sz w:val="24"/>
          <w:szCs w:val="24"/>
        </w:rPr>
        <w:t xml:space="preserve"> frightening dreams, his father’s violence and his abrupt awakening at night indicate trauma</w:t>
      </w:r>
      <w:r w:rsidR="005774EB">
        <w:rPr>
          <w:rFonts w:ascii="Times New Roman" w:hAnsi="Times New Roman" w:cs="Times New Roman"/>
          <w:sz w:val="24"/>
          <w:szCs w:val="24"/>
        </w:rPr>
        <w:t>tic memory</w:t>
      </w:r>
      <w:r w:rsidR="00D70EEF">
        <w:rPr>
          <w:rFonts w:ascii="Times New Roman" w:hAnsi="Times New Roman" w:cs="Times New Roman"/>
          <w:sz w:val="24"/>
          <w:szCs w:val="24"/>
        </w:rPr>
        <w:t xml:space="preserve"> and are visually </w:t>
      </w:r>
      <w:r w:rsidR="00D70EEF">
        <w:rPr>
          <w:rFonts w:ascii="Times New Roman" w:hAnsi="Times New Roman" w:cs="Times New Roman"/>
          <w:sz w:val="24"/>
          <w:szCs w:val="24"/>
        </w:rPr>
        <w:lastRenderedPageBreak/>
        <w:t xml:space="preserve">signified by </w:t>
      </w:r>
      <w:r w:rsidR="005774EB">
        <w:rPr>
          <w:rFonts w:ascii="Times New Roman" w:hAnsi="Times New Roman" w:cs="Times New Roman"/>
          <w:sz w:val="24"/>
          <w:szCs w:val="24"/>
        </w:rPr>
        <w:t xml:space="preserve">this change in </w:t>
      </w:r>
      <w:r w:rsidR="00D70EEF">
        <w:rPr>
          <w:rFonts w:ascii="Times New Roman" w:hAnsi="Times New Roman" w:cs="Times New Roman"/>
          <w:sz w:val="24"/>
          <w:szCs w:val="24"/>
        </w:rPr>
        <w:t>colou</w:t>
      </w:r>
      <w:r w:rsidR="00CF21F9">
        <w:rPr>
          <w:rFonts w:ascii="Times New Roman" w:hAnsi="Times New Roman" w:cs="Times New Roman"/>
          <w:sz w:val="24"/>
          <w:szCs w:val="24"/>
        </w:rPr>
        <w:t>r tone</w:t>
      </w:r>
      <w:r w:rsidR="00CE408D">
        <w:rPr>
          <w:rFonts w:ascii="Times New Roman" w:hAnsi="Times New Roman" w:cs="Times New Roman"/>
          <w:sz w:val="24"/>
          <w:szCs w:val="24"/>
        </w:rPr>
        <w:t>. This change in colour seizes</w:t>
      </w:r>
      <w:r w:rsidR="00D70EEF">
        <w:rPr>
          <w:rFonts w:ascii="Times New Roman" w:hAnsi="Times New Roman" w:cs="Times New Roman"/>
          <w:sz w:val="24"/>
          <w:szCs w:val="24"/>
        </w:rPr>
        <w:t xml:space="preserve"> the reader’s attention and highlight</w:t>
      </w:r>
      <w:r w:rsidR="00CE408D">
        <w:rPr>
          <w:rFonts w:ascii="Times New Roman" w:hAnsi="Times New Roman" w:cs="Times New Roman"/>
          <w:sz w:val="24"/>
          <w:szCs w:val="24"/>
        </w:rPr>
        <w:t>s</w:t>
      </w:r>
      <w:r w:rsidR="00D70EEF">
        <w:rPr>
          <w:rFonts w:ascii="Times New Roman" w:hAnsi="Times New Roman" w:cs="Times New Roman"/>
          <w:sz w:val="24"/>
          <w:szCs w:val="24"/>
        </w:rPr>
        <w:t xml:space="preserve"> the </w:t>
      </w:r>
      <w:r w:rsidR="00CF21F9">
        <w:rPr>
          <w:rFonts w:ascii="Times New Roman" w:hAnsi="Times New Roman" w:cs="Times New Roman"/>
          <w:sz w:val="24"/>
          <w:szCs w:val="24"/>
        </w:rPr>
        <w:t xml:space="preserve">intensity of the </w:t>
      </w:r>
      <w:r w:rsidR="00D70EEF">
        <w:rPr>
          <w:rFonts w:ascii="Times New Roman" w:hAnsi="Times New Roman" w:cs="Times New Roman"/>
          <w:sz w:val="24"/>
          <w:szCs w:val="24"/>
        </w:rPr>
        <w:t xml:space="preserve">content depicted. </w:t>
      </w:r>
      <w:r w:rsidR="005B6AE1">
        <w:rPr>
          <w:rFonts w:ascii="Times New Roman" w:hAnsi="Times New Roman" w:cs="Times New Roman"/>
          <w:sz w:val="24"/>
          <w:szCs w:val="24"/>
        </w:rPr>
        <w:t xml:space="preserve">Therefore, </w:t>
      </w:r>
      <w:proofErr w:type="spellStart"/>
      <w:r w:rsidR="005B6AE1">
        <w:rPr>
          <w:rFonts w:ascii="Times New Roman" w:hAnsi="Times New Roman" w:cs="Times New Roman"/>
          <w:sz w:val="24"/>
          <w:szCs w:val="24"/>
        </w:rPr>
        <w:t>Sattouf</w:t>
      </w:r>
      <w:proofErr w:type="spellEnd"/>
      <w:r w:rsidR="005B6AE1">
        <w:rPr>
          <w:rFonts w:ascii="Times New Roman" w:hAnsi="Times New Roman" w:cs="Times New Roman"/>
          <w:sz w:val="24"/>
          <w:szCs w:val="24"/>
        </w:rPr>
        <w:t xml:space="preserve"> utilizes this bold colouring to visually </w:t>
      </w:r>
      <w:r w:rsidR="00CF21F9">
        <w:rPr>
          <w:rFonts w:ascii="Times New Roman" w:hAnsi="Times New Roman" w:cs="Times New Roman"/>
          <w:sz w:val="24"/>
          <w:szCs w:val="24"/>
        </w:rPr>
        <w:t>indicate</w:t>
      </w:r>
      <w:r w:rsidR="005774EB">
        <w:rPr>
          <w:rFonts w:ascii="Times New Roman" w:hAnsi="Times New Roman" w:cs="Times New Roman"/>
          <w:sz w:val="24"/>
          <w:szCs w:val="24"/>
        </w:rPr>
        <w:t xml:space="preserve"> </w:t>
      </w:r>
      <w:proofErr w:type="spellStart"/>
      <w:r w:rsidR="005B6AE1">
        <w:rPr>
          <w:rFonts w:ascii="Times New Roman" w:hAnsi="Times New Roman" w:cs="Times New Roman"/>
          <w:sz w:val="24"/>
          <w:szCs w:val="24"/>
        </w:rPr>
        <w:t>Riad’s</w:t>
      </w:r>
      <w:proofErr w:type="spellEnd"/>
      <w:r w:rsidR="005B6AE1">
        <w:rPr>
          <w:rFonts w:ascii="Times New Roman" w:hAnsi="Times New Roman" w:cs="Times New Roman"/>
          <w:sz w:val="24"/>
          <w:szCs w:val="24"/>
        </w:rPr>
        <w:t xml:space="preserve"> </w:t>
      </w:r>
      <w:r w:rsidR="00C6000B">
        <w:rPr>
          <w:rFonts w:ascii="Times New Roman" w:hAnsi="Times New Roman" w:cs="Times New Roman"/>
          <w:sz w:val="24"/>
          <w:szCs w:val="24"/>
        </w:rPr>
        <w:t>intrusive</w:t>
      </w:r>
      <w:r w:rsidR="005B6AE1">
        <w:rPr>
          <w:rFonts w:ascii="Times New Roman" w:hAnsi="Times New Roman" w:cs="Times New Roman"/>
          <w:sz w:val="24"/>
          <w:szCs w:val="24"/>
        </w:rPr>
        <w:t xml:space="preserve"> dreams, his </w:t>
      </w:r>
      <w:r w:rsidR="005774EB">
        <w:rPr>
          <w:rFonts w:ascii="Times New Roman" w:hAnsi="Times New Roman" w:cs="Times New Roman"/>
          <w:sz w:val="24"/>
          <w:szCs w:val="24"/>
        </w:rPr>
        <w:t>witness</w:t>
      </w:r>
      <w:r w:rsidR="005B6AE1">
        <w:rPr>
          <w:rFonts w:ascii="Times New Roman" w:hAnsi="Times New Roman" w:cs="Times New Roman"/>
          <w:sz w:val="24"/>
          <w:szCs w:val="24"/>
        </w:rPr>
        <w:t xml:space="preserve"> of violent events and his feelings of anxiety, thus </w:t>
      </w:r>
      <w:r w:rsidR="00CF21F9">
        <w:rPr>
          <w:rFonts w:ascii="Times New Roman" w:hAnsi="Times New Roman" w:cs="Times New Roman"/>
          <w:sz w:val="24"/>
          <w:szCs w:val="24"/>
        </w:rPr>
        <w:t>signifying</w:t>
      </w:r>
      <w:r w:rsidR="005B6AE1">
        <w:rPr>
          <w:rFonts w:ascii="Times New Roman" w:hAnsi="Times New Roman" w:cs="Times New Roman"/>
          <w:sz w:val="24"/>
          <w:szCs w:val="24"/>
        </w:rPr>
        <w:t xml:space="preserve"> trauma</w:t>
      </w:r>
      <w:r w:rsidR="00CE408D">
        <w:rPr>
          <w:rFonts w:ascii="Times New Roman" w:hAnsi="Times New Roman" w:cs="Times New Roman"/>
          <w:sz w:val="24"/>
          <w:szCs w:val="24"/>
        </w:rPr>
        <w:t>tic experience</w:t>
      </w:r>
      <w:r w:rsidR="005B6AE1">
        <w:rPr>
          <w:rFonts w:ascii="Times New Roman" w:hAnsi="Times New Roman" w:cs="Times New Roman"/>
          <w:sz w:val="24"/>
          <w:szCs w:val="24"/>
        </w:rPr>
        <w:t xml:space="preserve"> through </w:t>
      </w:r>
      <w:r w:rsidR="00CF21F9">
        <w:rPr>
          <w:rFonts w:ascii="Times New Roman" w:hAnsi="Times New Roman" w:cs="Times New Roman"/>
          <w:sz w:val="24"/>
          <w:szCs w:val="24"/>
        </w:rPr>
        <w:t>a change in colour tone, standing in contrast to the comic’s already established arthrology.</w:t>
      </w:r>
    </w:p>
    <w:p w14:paraId="3F6557A8" w14:textId="12647B79" w:rsidR="005B6AE1" w:rsidRDefault="005B6AE1" w:rsidP="00516778">
      <w:pPr>
        <w:spacing w:line="480" w:lineRule="auto"/>
        <w:rPr>
          <w:rFonts w:ascii="Times New Roman" w:hAnsi="Times New Roman" w:cs="Times New Roman"/>
          <w:sz w:val="24"/>
          <w:szCs w:val="24"/>
        </w:rPr>
      </w:pPr>
      <w:r>
        <w:rPr>
          <w:rFonts w:ascii="Times New Roman" w:hAnsi="Times New Roman" w:cs="Times New Roman"/>
          <w:sz w:val="24"/>
          <w:szCs w:val="24"/>
        </w:rPr>
        <w:tab/>
      </w:r>
      <w:r w:rsidR="00AB3912">
        <w:rPr>
          <w:rFonts w:ascii="Times New Roman" w:hAnsi="Times New Roman" w:cs="Times New Roman"/>
          <w:sz w:val="24"/>
          <w:szCs w:val="24"/>
        </w:rPr>
        <w:t xml:space="preserve">In addition to the visual elements in a comic </w:t>
      </w:r>
      <w:r w:rsidR="00CE408D">
        <w:rPr>
          <w:rFonts w:ascii="Times New Roman" w:hAnsi="Times New Roman" w:cs="Times New Roman"/>
          <w:sz w:val="24"/>
          <w:szCs w:val="24"/>
        </w:rPr>
        <w:t>working to depict</w:t>
      </w:r>
      <w:r w:rsidR="00AB3912">
        <w:rPr>
          <w:rFonts w:ascii="Times New Roman" w:hAnsi="Times New Roman" w:cs="Times New Roman"/>
          <w:sz w:val="24"/>
          <w:szCs w:val="24"/>
        </w:rPr>
        <w:t xml:space="preserve"> trauma, the textual comprises an</w:t>
      </w:r>
      <w:r w:rsidR="00CF21F9">
        <w:rPr>
          <w:rFonts w:ascii="Times New Roman" w:hAnsi="Times New Roman" w:cs="Times New Roman"/>
          <w:sz w:val="24"/>
          <w:szCs w:val="24"/>
        </w:rPr>
        <w:t xml:space="preserve"> additional</w:t>
      </w:r>
      <w:r w:rsidR="00AB3912">
        <w:rPr>
          <w:rFonts w:ascii="Times New Roman" w:hAnsi="Times New Roman" w:cs="Times New Roman"/>
          <w:sz w:val="24"/>
          <w:szCs w:val="24"/>
        </w:rPr>
        <w:t xml:space="preserve"> layer of meaning (Winslow). Words in comic books are primarily featured in speech bubbles</w:t>
      </w:r>
      <w:r w:rsidR="00CE408D">
        <w:rPr>
          <w:rFonts w:ascii="Times New Roman" w:hAnsi="Times New Roman" w:cs="Times New Roman"/>
          <w:sz w:val="24"/>
          <w:szCs w:val="24"/>
        </w:rPr>
        <w:t xml:space="preserve">: </w:t>
      </w:r>
      <w:r w:rsidR="00AB3912">
        <w:rPr>
          <w:rFonts w:ascii="Times New Roman" w:hAnsi="Times New Roman" w:cs="Times New Roman"/>
          <w:sz w:val="24"/>
          <w:szCs w:val="24"/>
        </w:rPr>
        <w:t>what the characters say in the diegesis</w:t>
      </w:r>
      <w:r w:rsidR="00CE408D">
        <w:rPr>
          <w:rFonts w:ascii="Times New Roman" w:hAnsi="Times New Roman" w:cs="Times New Roman"/>
          <w:sz w:val="24"/>
          <w:szCs w:val="24"/>
        </w:rPr>
        <w:t>,</w:t>
      </w:r>
      <w:r w:rsidR="00AB3912">
        <w:rPr>
          <w:rFonts w:ascii="Times New Roman" w:hAnsi="Times New Roman" w:cs="Times New Roman"/>
          <w:sz w:val="24"/>
          <w:szCs w:val="24"/>
        </w:rPr>
        <w:t xml:space="preserve"> and text boxes</w:t>
      </w:r>
      <w:r w:rsidR="00CE408D">
        <w:rPr>
          <w:rFonts w:ascii="Times New Roman" w:hAnsi="Times New Roman" w:cs="Times New Roman"/>
          <w:sz w:val="24"/>
          <w:szCs w:val="24"/>
        </w:rPr>
        <w:t xml:space="preserve">: </w:t>
      </w:r>
      <w:r w:rsidR="00AB3912">
        <w:rPr>
          <w:rFonts w:ascii="Times New Roman" w:hAnsi="Times New Roman" w:cs="Times New Roman"/>
          <w:sz w:val="24"/>
          <w:szCs w:val="24"/>
        </w:rPr>
        <w:t>what the narrator says in the non diegesi</w:t>
      </w:r>
      <w:r w:rsidR="00CE408D">
        <w:rPr>
          <w:rFonts w:ascii="Times New Roman" w:hAnsi="Times New Roman" w:cs="Times New Roman"/>
          <w:sz w:val="24"/>
          <w:szCs w:val="24"/>
        </w:rPr>
        <w:t>s (</w:t>
      </w:r>
      <w:proofErr w:type="spellStart"/>
      <w:r w:rsidR="00CE408D" w:rsidRPr="00CE408D">
        <w:rPr>
          <w:rFonts w:ascii="Times New Roman" w:hAnsi="Times New Roman" w:cs="Times New Roman"/>
          <w:sz w:val="24"/>
          <w:szCs w:val="24"/>
        </w:rPr>
        <w:t>Molotiu</w:t>
      </w:r>
      <w:proofErr w:type="spellEnd"/>
      <w:r w:rsidR="00CE408D">
        <w:rPr>
          <w:rFonts w:ascii="Times New Roman" w:hAnsi="Times New Roman" w:cs="Times New Roman"/>
          <w:sz w:val="24"/>
          <w:szCs w:val="24"/>
        </w:rPr>
        <w:t>)</w:t>
      </w:r>
      <w:r w:rsidR="00AB3912">
        <w:rPr>
          <w:rFonts w:ascii="Times New Roman" w:hAnsi="Times New Roman" w:cs="Times New Roman"/>
          <w:sz w:val="24"/>
          <w:szCs w:val="24"/>
        </w:rPr>
        <w:t>. The text box typically “allows for separation between narrator and protagonist, as the visual image can recreate the protagonist in the past while the text delivers the [non-diegetic] voice of the narrator” (</w:t>
      </w:r>
      <w:proofErr w:type="spellStart"/>
      <w:r w:rsidR="00AB3912">
        <w:rPr>
          <w:rFonts w:ascii="Times New Roman" w:hAnsi="Times New Roman" w:cs="Times New Roman"/>
          <w:sz w:val="24"/>
          <w:szCs w:val="24"/>
        </w:rPr>
        <w:t>Versaci</w:t>
      </w:r>
      <w:proofErr w:type="spellEnd"/>
      <w:r w:rsidR="00AB3912">
        <w:rPr>
          <w:rFonts w:ascii="Times New Roman" w:hAnsi="Times New Roman" w:cs="Times New Roman"/>
          <w:sz w:val="24"/>
          <w:szCs w:val="24"/>
        </w:rPr>
        <w:t xml:space="preserve"> 38 qtd. in Leary 5).</w:t>
      </w:r>
      <w:r w:rsidR="00B03326">
        <w:rPr>
          <w:rFonts w:ascii="Times New Roman" w:hAnsi="Times New Roman" w:cs="Times New Roman"/>
          <w:sz w:val="24"/>
          <w:szCs w:val="24"/>
        </w:rPr>
        <w:t xml:space="preserve"> Furthermore, the nature of autobiographical comics employs two modes of narratorial authority: the narrated “I” and the narrating “I” (O’Malley). The narrated “I” serves as the visually depicted protagonist whereas the narrating “I” serves as the older protagonis</w:t>
      </w:r>
      <w:r w:rsidR="0004154C">
        <w:rPr>
          <w:rFonts w:ascii="Times New Roman" w:hAnsi="Times New Roman" w:cs="Times New Roman"/>
          <w:sz w:val="24"/>
          <w:szCs w:val="24"/>
        </w:rPr>
        <w:t>t</w:t>
      </w:r>
      <w:r w:rsidR="00B03326">
        <w:rPr>
          <w:rFonts w:ascii="Times New Roman" w:hAnsi="Times New Roman" w:cs="Times New Roman"/>
          <w:sz w:val="24"/>
          <w:szCs w:val="24"/>
        </w:rPr>
        <w:t xml:space="preserve"> reflecting upon their experiences (O’Malley).</w:t>
      </w:r>
      <w:r w:rsidR="00AB3912">
        <w:rPr>
          <w:rFonts w:ascii="Times New Roman" w:hAnsi="Times New Roman" w:cs="Times New Roman"/>
          <w:sz w:val="24"/>
          <w:szCs w:val="24"/>
        </w:rPr>
        <w:t xml:space="preserve"> </w:t>
      </w:r>
      <w:r w:rsidR="00B03326">
        <w:rPr>
          <w:rFonts w:ascii="Times New Roman" w:hAnsi="Times New Roman" w:cs="Times New Roman"/>
          <w:sz w:val="24"/>
          <w:szCs w:val="24"/>
        </w:rPr>
        <w:t>Since the text box serves to “separate” the “narrator” and the “protagonist” (</w:t>
      </w:r>
      <w:proofErr w:type="spellStart"/>
      <w:r w:rsidR="00B03326">
        <w:rPr>
          <w:rFonts w:ascii="Times New Roman" w:hAnsi="Times New Roman" w:cs="Times New Roman"/>
          <w:sz w:val="24"/>
          <w:szCs w:val="24"/>
        </w:rPr>
        <w:t>Versaci</w:t>
      </w:r>
      <w:proofErr w:type="spellEnd"/>
      <w:r w:rsidR="00B03326">
        <w:rPr>
          <w:rFonts w:ascii="Times New Roman" w:hAnsi="Times New Roman" w:cs="Times New Roman"/>
          <w:sz w:val="24"/>
          <w:szCs w:val="24"/>
        </w:rPr>
        <w:t>), distinguishing between the narrated “I” in the diegesis and the narrating “I” in the non diegesis</w:t>
      </w:r>
      <w:r w:rsidR="00CE408D">
        <w:rPr>
          <w:rFonts w:ascii="Times New Roman" w:hAnsi="Times New Roman" w:cs="Times New Roman"/>
          <w:sz w:val="24"/>
          <w:szCs w:val="24"/>
        </w:rPr>
        <w:t xml:space="preserve"> (O’Malley)</w:t>
      </w:r>
      <w:r w:rsidR="0004154C">
        <w:rPr>
          <w:rFonts w:ascii="Times New Roman" w:hAnsi="Times New Roman" w:cs="Times New Roman"/>
          <w:sz w:val="24"/>
          <w:szCs w:val="24"/>
        </w:rPr>
        <w:t xml:space="preserve">, </w:t>
      </w:r>
      <w:proofErr w:type="spellStart"/>
      <w:r w:rsidR="0004154C">
        <w:rPr>
          <w:rFonts w:ascii="Times New Roman" w:hAnsi="Times New Roman" w:cs="Times New Roman"/>
          <w:sz w:val="24"/>
          <w:szCs w:val="24"/>
        </w:rPr>
        <w:t>Sattouf</w:t>
      </w:r>
      <w:proofErr w:type="spellEnd"/>
      <w:r w:rsidR="0004154C">
        <w:rPr>
          <w:rFonts w:ascii="Times New Roman" w:hAnsi="Times New Roman" w:cs="Times New Roman"/>
          <w:sz w:val="24"/>
          <w:szCs w:val="24"/>
        </w:rPr>
        <w:t xml:space="preserve"> utilizes detached, non diegetic narration to </w:t>
      </w:r>
      <w:r w:rsidR="007E761C">
        <w:rPr>
          <w:rFonts w:ascii="Times New Roman" w:hAnsi="Times New Roman" w:cs="Times New Roman"/>
          <w:sz w:val="24"/>
          <w:szCs w:val="24"/>
        </w:rPr>
        <w:t xml:space="preserve">further </w:t>
      </w:r>
      <w:r w:rsidR="00CF21F9">
        <w:rPr>
          <w:rFonts w:ascii="Times New Roman" w:hAnsi="Times New Roman" w:cs="Times New Roman"/>
          <w:sz w:val="24"/>
          <w:szCs w:val="24"/>
        </w:rPr>
        <w:t>depict</w:t>
      </w:r>
      <w:r w:rsidR="0004154C">
        <w:rPr>
          <w:rFonts w:ascii="Times New Roman" w:hAnsi="Times New Roman" w:cs="Times New Roman"/>
          <w:sz w:val="24"/>
          <w:szCs w:val="24"/>
        </w:rPr>
        <w:t xml:space="preserve"> trauma</w:t>
      </w:r>
      <w:r w:rsidR="007E761C">
        <w:rPr>
          <w:rFonts w:ascii="Times New Roman" w:hAnsi="Times New Roman" w:cs="Times New Roman"/>
          <w:sz w:val="24"/>
          <w:szCs w:val="24"/>
        </w:rPr>
        <w:t>tic experience/symptoms</w:t>
      </w:r>
      <w:r w:rsidR="002F1904">
        <w:rPr>
          <w:rFonts w:ascii="Times New Roman" w:hAnsi="Times New Roman" w:cs="Times New Roman"/>
          <w:sz w:val="24"/>
          <w:szCs w:val="24"/>
        </w:rPr>
        <w:t xml:space="preserve"> </w:t>
      </w:r>
      <w:r w:rsidR="0004154C">
        <w:rPr>
          <w:rFonts w:ascii="Times New Roman" w:hAnsi="Times New Roman" w:cs="Times New Roman"/>
          <w:sz w:val="24"/>
          <w:szCs w:val="24"/>
        </w:rPr>
        <w:t xml:space="preserve">in </w:t>
      </w:r>
      <w:r w:rsidR="00CE408D" w:rsidRPr="00CE408D">
        <w:rPr>
          <w:rFonts w:ascii="Times New Roman" w:hAnsi="Times New Roman" w:cs="Times New Roman"/>
          <w:i/>
          <w:iCs/>
          <w:sz w:val="24"/>
          <w:szCs w:val="24"/>
        </w:rPr>
        <w:t>The</w:t>
      </w:r>
      <w:r w:rsidR="00CE408D">
        <w:rPr>
          <w:rFonts w:ascii="Times New Roman" w:hAnsi="Times New Roman" w:cs="Times New Roman"/>
          <w:sz w:val="24"/>
          <w:szCs w:val="24"/>
        </w:rPr>
        <w:t xml:space="preserve"> </w:t>
      </w:r>
      <w:r w:rsidR="0004154C" w:rsidRPr="0004154C">
        <w:rPr>
          <w:rFonts w:ascii="Times New Roman" w:hAnsi="Times New Roman" w:cs="Times New Roman"/>
          <w:i/>
          <w:iCs/>
          <w:sz w:val="24"/>
          <w:szCs w:val="24"/>
        </w:rPr>
        <w:t>Arab of the Future</w:t>
      </w:r>
      <w:r w:rsidR="0004154C">
        <w:rPr>
          <w:rFonts w:ascii="Times New Roman" w:hAnsi="Times New Roman" w:cs="Times New Roman"/>
          <w:sz w:val="24"/>
          <w:szCs w:val="24"/>
        </w:rPr>
        <w:t>.</w:t>
      </w:r>
      <w:r w:rsidR="00BF7036">
        <w:rPr>
          <w:rFonts w:ascii="Times New Roman" w:hAnsi="Times New Roman" w:cs="Times New Roman"/>
          <w:sz w:val="24"/>
          <w:szCs w:val="24"/>
        </w:rPr>
        <w:t xml:space="preserve"> During the first dream sequence (see Fig</w:t>
      </w:r>
      <w:r w:rsidR="007E761C">
        <w:rPr>
          <w:rFonts w:ascii="Times New Roman" w:hAnsi="Times New Roman" w:cs="Times New Roman"/>
          <w:sz w:val="24"/>
          <w:szCs w:val="24"/>
        </w:rPr>
        <w:t>.</w:t>
      </w:r>
      <w:r w:rsidR="00BF7036">
        <w:rPr>
          <w:rFonts w:ascii="Times New Roman" w:hAnsi="Times New Roman" w:cs="Times New Roman"/>
          <w:sz w:val="24"/>
          <w:szCs w:val="24"/>
        </w:rPr>
        <w:t xml:space="preserve"> 1),</w:t>
      </w:r>
      <w:r w:rsidR="0004154C">
        <w:rPr>
          <w:rFonts w:ascii="Times New Roman" w:hAnsi="Times New Roman" w:cs="Times New Roman"/>
          <w:sz w:val="24"/>
          <w:szCs w:val="24"/>
        </w:rPr>
        <w:t xml:space="preserve"> the narration consists of </w:t>
      </w:r>
      <w:proofErr w:type="spellStart"/>
      <w:r w:rsidR="0004154C">
        <w:rPr>
          <w:rFonts w:ascii="Times New Roman" w:hAnsi="Times New Roman" w:cs="Times New Roman"/>
          <w:sz w:val="24"/>
          <w:szCs w:val="24"/>
        </w:rPr>
        <w:t>Riad</w:t>
      </w:r>
      <w:proofErr w:type="spellEnd"/>
      <w:r w:rsidR="0004154C">
        <w:rPr>
          <w:rFonts w:ascii="Times New Roman" w:hAnsi="Times New Roman" w:cs="Times New Roman"/>
          <w:sz w:val="24"/>
          <w:szCs w:val="24"/>
        </w:rPr>
        <w:t>, as the narrating “I”, stating “At that age, I had great difficulty working out the difference between dream and reality, especially at night” (</w:t>
      </w:r>
      <w:proofErr w:type="spellStart"/>
      <w:r w:rsidR="00516778">
        <w:rPr>
          <w:rFonts w:ascii="Times New Roman" w:hAnsi="Times New Roman" w:cs="Times New Roman"/>
          <w:sz w:val="24"/>
          <w:szCs w:val="24"/>
        </w:rPr>
        <w:t>Sattouf</w:t>
      </w:r>
      <w:proofErr w:type="spellEnd"/>
      <w:r w:rsidR="00516778">
        <w:rPr>
          <w:rFonts w:ascii="Times New Roman" w:hAnsi="Times New Roman" w:cs="Times New Roman"/>
          <w:sz w:val="24"/>
          <w:szCs w:val="24"/>
        </w:rPr>
        <w:t xml:space="preserve"> 11</w:t>
      </w:r>
      <w:r w:rsidR="0004154C">
        <w:rPr>
          <w:rFonts w:ascii="Times New Roman" w:hAnsi="Times New Roman" w:cs="Times New Roman"/>
          <w:sz w:val="24"/>
          <w:szCs w:val="24"/>
        </w:rPr>
        <w:t>). When he begins to describe the two black bulls charging at him, he states “The two beasts were just about to skewer me on their horns…” (</w:t>
      </w:r>
      <w:r w:rsidR="00516778">
        <w:rPr>
          <w:rFonts w:ascii="Times New Roman" w:hAnsi="Times New Roman" w:cs="Times New Roman"/>
          <w:sz w:val="24"/>
          <w:szCs w:val="24"/>
        </w:rPr>
        <w:t>1</w:t>
      </w:r>
      <w:r w:rsidR="0004154C">
        <w:rPr>
          <w:rFonts w:ascii="Times New Roman" w:hAnsi="Times New Roman" w:cs="Times New Roman"/>
          <w:sz w:val="24"/>
          <w:szCs w:val="24"/>
        </w:rPr>
        <w:t>1). Then when describing his father’s abrupt rescue, he states “He put me back to bed…” and in the next panel he states “…and carried on watching TV” (</w:t>
      </w:r>
      <w:r w:rsidR="00516778">
        <w:rPr>
          <w:rFonts w:ascii="Times New Roman" w:hAnsi="Times New Roman" w:cs="Times New Roman"/>
          <w:sz w:val="24"/>
          <w:szCs w:val="24"/>
        </w:rPr>
        <w:t>12</w:t>
      </w:r>
      <w:r w:rsidR="0004154C">
        <w:rPr>
          <w:rFonts w:ascii="Times New Roman" w:hAnsi="Times New Roman" w:cs="Times New Roman"/>
          <w:sz w:val="24"/>
          <w:szCs w:val="24"/>
        </w:rPr>
        <w:t xml:space="preserve">). </w:t>
      </w:r>
      <w:r w:rsidR="0004154C">
        <w:rPr>
          <w:rFonts w:ascii="Times New Roman" w:hAnsi="Times New Roman" w:cs="Times New Roman"/>
          <w:sz w:val="24"/>
          <w:szCs w:val="24"/>
        </w:rPr>
        <w:lastRenderedPageBreak/>
        <w:t>Despite recount</w:t>
      </w:r>
      <w:r w:rsidR="005774EB">
        <w:rPr>
          <w:rFonts w:ascii="Times New Roman" w:hAnsi="Times New Roman" w:cs="Times New Roman"/>
          <w:sz w:val="24"/>
          <w:szCs w:val="24"/>
        </w:rPr>
        <w:t>ing</w:t>
      </w:r>
      <w:r w:rsidR="0004154C">
        <w:rPr>
          <w:rFonts w:ascii="Times New Roman" w:hAnsi="Times New Roman" w:cs="Times New Roman"/>
          <w:sz w:val="24"/>
          <w:szCs w:val="24"/>
        </w:rPr>
        <w:t xml:space="preserve"> a rather frightening dream, the non diegetic narration is surprisingly detached. This is exemplified by the choice in punctuation</w:t>
      </w:r>
      <w:r w:rsidR="007E761C">
        <w:rPr>
          <w:rFonts w:ascii="Times New Roman" w:hAnsi="Times New Roman" w:cs="Times New Roman"/>
          <w:sz w:val="24"/>
          <w:szCs w:val="24"/>
        </w:rPr>
        <w:t>.</w:t>
      </w:r>
      <w:r w:rsidR="0004154C">
        <w:rPr>
          <w:rFonts w:ascii="Times New Roman" w:hAnsi="Times New Roman" w:cs="Times New Roman"/>
          <w:sz w:val="24"/>
          <w:szCs w:val="24"/>
        </w:rPr>
        <w:t xml:space="preserve"> </w:t>
      </w:r>
      <w:r w:rsidR="007E761C">
        <w:rPr>
          <w:rFonts w:ascii="Times New Roman" w:hAnsi="Times New Roman" w:cs="Times New Roman"/>
          <w:sz w:val="24"/>
          <w:szCs w:val="24"/>
        </w:rPr>
        <w:t>R</w:t>
      </w:r>
      <w:r w:rsidR="0004154C">
        <w:rPr>
          <w:rFonts w:ascii="Times New Roman" w:hAnsi="Times New Roman" w:cs="Times New Roman"/>
          <w:sz w:val="24"/>
          <w:szCs w:val="24"/>
        </w:rPr>
        <w:t>ather tha</w:t>
      </w:r>
      <w:r w:rsidR="00E300D9">
        <w:rPr>
          <w:rFonts w:ascii="Times New Roman" w:hAnsi="Times New Roman" w:cs="Times New Roman"/>
          <w:sz w:val="24"/>
          <w:szCs w:val="24"/>
        </w:rPr>
        <w:t>n utilizing exclamation points to describe the dramatic image of two bulls charging, ellipses are used. The use of ellipses stands in opposition to what is being depicted visually, it underscores the trauma</w:t>
      </w:r>
      <w:r w:rsidR="007E761C">
        <w:rPr>
          <w:rFonts w:ascii="Times New Roman" w:hAnsi="Times New Roman" w:cs="Times New Roman"/>
          <w:sz w:val="24"/>
          <w:szCs w:val="24"/>
        </w:rPr>
        <w:t>tic image</w:t>
      </w:r>
      <w:r w:rsidR="00E300D9">
        <w:rPr>
          <w:rFonts w:ascii="Times New Roman" w:hAnsi="Times New Roman" w:cs="Times New Roman"/>
          <w:sz w:val="24"/>
          <w:szCs w:val="24"/>
        </w:rPr>
        <w:t xml:space="preserve"> thus the narration </w:t>
      </w:r>
      <w:r w:rsidR="007E761C">
        <w:rPr>
          <w:rFonts w:ascii="Times New Roman" w:hAnsi="Times New Roman" w:cs="Times New Roman"/>
          <w:sz w:val="24"/>
          <w:szCs w:val="24"/>
        </w:rPr>
        <w:t xml:space="preserve">is </w:t>
      </w:r>
      <w:r w:rsidR="00E300D9">
        <w:rPr>
          <w:rFonts w:ascii="Times New Roman" w:hAnsi="Times New Roman" w:cs="Times New Roman"/>
          <w:sz w:val="24"/>
          <w:szCs w:val="24"/>
        </w:rPr>
        <w:t xml:space="preserve">characterized as detached. </w:t>
      </w:r>
      <w:r w:rsidR="00BF7036">
        <w:rPr>
          <w:rFonts w:ascii="Times New Roman" w:hAnsi="Times New Roman" w:cs="Times New Roman"/>
          <w:sz w:val="24"/>
          <w:szCs w:val="24"/>
        </w:rPr>
        <w:t>A</w:t>
      </w:r>
      <w:r w:rsidR="00E300D9">
        <w:rPr>
          <w:rFonts w:ascii="Times New Roman" w:hAnsi="Times New Roman" w:cs="Times New Roman"/>
          <w:sz w:val="24"/>
          <w:szCs w:val="24"/>
        </w:rPr>
        <w:t>fter describing his abrupt awakening at the sound of morning prayer</w:t>
      </w:r>
      <w:r w:rsidR="00BF7036">
        <w:rPr>
          <w:rFonts w:ascii="Times New Roman" w:hAnsi="Times New Roman" w:cs="Times New Roman"/>
          <w:sz w:val="24"/>
          <w:szCs w:val="24"/>
        </w:rPr>
        <w:t xml:space="preserve"> (see Fig</w:t>
      </w:r>
      <w:r w:rsidR="007E761C">
        <w:rPr>
          <w:rFonts w:ascii="Times New Roman" w:hAnsi="Times New Roman" w:cs="Times New Roman"/>
          <w:sz w:val="24"/>
          <w:szCs w:val="24"/>
        </w:rPr>
        <w:t>.</w:t>
      </w:r>
      <w:r w:rsidR="00BF7036">
        <w:rPr>
          <w:rFonts w:ascii="Times New Roman" w:hAnsi="Times New Roman" w:cs="Times New Roman"/>
          <w:sz w:val="24"/>
          <w:szCs w:val="24"/>
        </w:rPr>
        <w:t xml:space="preserve"> 2.2)</w:t>
      </w:r>
      <w:r w:rsidR="00C93BA0">
        <w:rPr>
          <w:rFonts w:ascii="Times New Roman" w:hAnsi="Times New Roman" w:cs="Times New Roman"/>
          <w:sz w:val="24"/>
          <w:szCs w:val="24"/>
        </w:rPr>
        <w:t>, he states “My father wasn’t there. I was shivering. My mother was feeding Yahya. It was so cold, my breath steamed” (</w:t>
      </w:r>
      <w:r w:rsidR="00516778">
        <w:rPr>
          <w:rFonts w:ascii="Times New Roman" w:hAnsi="Times New Roman" w:cs="Times New Roman"/>
          <w:sz w:val="24"/>
          <w:szCs w:val="24"/>
        </w:rPr>
        <w:t>78</w:t>
      </w:r>
      <w:r w:rsidR="00C93BA0">
        <w:rPr>
          <w:rFonts w:ascii="Times New Roman" w:hAnsi="Times New Roman" w:cs="Times New Roman"/>
          <w:sz w:val="24"/>
          <w:szCs w:val="24"/>
        </w:rPr>
        <w:t xml:space="preserve">). Here once again, </w:t>
      </w:r>
      <w:proofErr w:type="spellStart"/>
      <w:r w:rsidR="00C93BA0">
        <w:rPr>
          <w:rFonts w:ascii="Times New Roman" w:hAnsi="Times New Roman" w:cs="Times New Roman"/>
          <w:sz w:val="24"/>
          <w:szCs w:val="24"/>
        </w:rPr>
        <w:t>Sattouf</w:t>
      </w:r>
      <w:proofErr w:type="spellEnd"/>
      <w:r w:rsidR="00C93BA0">
        <w:rPr>
          <w:rFonts w:ascii="Times New Roman" w:hAnsi="Times New Roman" w:cs="Times New Roman"/>
          <w:sz w:val="24"/>
          <w:szCs w:val="24"/>
        </w:rPr>
        <w:t xml:space="preserve"> is employing a detached tone when describing the cold environment he awoke in and the surprising absence of his father. He states these difficult circumstances matter-of-factly, as demonstrated by the short, abrupt sentences not exemplified but deemphasized by the use of periods. </w:t>
      </w:r>
      <w:r w:rsidR="00BF7036">
        <w:rPr>
          <w:rFonts w:ascii="Times New Roman" w:hAnsi="Times New Roman" w:cs="Times New Roman"/>
          <w:sz w:val="24"/>
          <w:szCs w:val="24"/>
        </w:rPr>
        <w:t>H</w:t>
      </w:r>
      <w:r w:rsidR="00C93BA0">
        <w:rPr>
          <w:rFonts w:ascii="Times New Roman" w:hAnsi="Times New Roman" w:cs="Times New Roman"/>
          <w:sz w:val="24"/>
          <w:szCs w:val="24"/>
        </w:rPr>
        <w:t>e</w:t>
      </w:r>
      <w:r w:rsidR="00BF7036">
        <w:rPr>
          <w:rFonts w:ascii="Times New Roman" w:hAnsi="Times New Roman" w:cs="Times New Roman"/>
          <w:sz w:val="24"/>
          <w:szCs w:val="24"/>
        </w:rPr>
        <w:t xml:space="preserve"> </w:t>
      </w:r>
      <w:r w:rsidR="00C93BA0">
        <w:rPr>
          <w:rFonts w:ascii="Times New Roman" w:hAnsi="Times New Roman" w:cs="Times New Roman"/>
          <w:sz w:val="24"/>
          <w:szCs w:val="24"/>
        </w:rPr>
        <w:t xml:space="preserve">describes how </w:t>
      </w:r>
      <w:r w:rsidR="005774EB">
        <w:rPr>
          <w:rFonts w:ascii="Times New Roman" w:hAnsi="Times New Roman" w:cs="Times New Roman"/>
          <w:sz w:val="24"/>
          <w:szCs w:val="24"/>
        </w:rPr>
        <w:t xml:space="preserve">he observed </w:t>
      </w:r>
      <w:r w:rsidR="00C93BA0">
        <w:rPr>
          <w:rFonts w:ascii="Times New Roman" w:hAnsi="Times New Roman" w:cs="Times New Roman"/>
          <w:sz w:val="24"/>
          <w:szCs w:val="24"/>
        </w:rPr>
        <w:t>his mother “watching my brother with a strange expression. There’d been another power outage</w:t>
      </w:r>
      <w:r w:rsidR="00516778">
        <w:rPr>
          <w:rFonts w:ascii="Times New Roman" w:hAnsi="Times New Roman" w:cs="Times New Roman"/>
          <w:sz w:val="24"/>
          <w:szCs w:val="24"/>
        </w:rPr>
        <w:t>” (136).</w:t>
      </w:r>
      <w:r w:rsidR="00C93BA0">
        <w:rPr>
          <w:rFonts w:ascii="Times New Roman" w:hAnsi="Times New Roman" w:cs="Times New Roman"/>
          <w:sz w:val="24"/>
          <w:szCs w:val="24"/>
        </w:rPr>
        <w:t xml:space="preserve"> It is then that </w:t>
      </w:r>
      <w:proofErr w:type="spellStart"/>
      <w:r w:rsidR="00C93BA0">
        <w:rPr>
          <w:rFonts w:ascii="Times New Roman" w:hAnsi="Times New Roman" w:cs="Times New Roman"/>
          <w:sz w:val="24"/>
          <w:szCs w:val="24"/>
        </w:rPr>
        <w:t>Riad</w:t>
      </w:r>
      <w:proofErr w:type="spellEnd"/>
      <w:r w:rsidR="00C93BA0">
        <w:rPr>
          <w:rFonts w:ascii="Times New Roman" w:hAnsi="Times New Roman" w:cs="Times New Roman"/>
          <w:sz w:val="24"/>
          <w:szCs w:val="24"/>
        </w:rPr>
        <w:t xml:space="preserve"> experiences the terrifying image of his mother lurching at him (</w:t>
      </w:r>
      <w:r w:rsidR="00BF7036">
        <w:rPr>
          <w:rFonts w:ascii="Times New Roman" w:hAnsi="Times New Roman" w:cs="Times New Roman"/>
          <w:sz w:val="24"/>
          <w:szCs w:val="24"/>
        </w:rPr>
        <w:t>see Fig</w:t>
      </w:r>
      <w:r w:rsidR="007E761C">
        <w:rPr>
          <w:rFonts w:ascii="Times New Roman" w:hAnsi="Times New Roman" w:cs="Times New Roman"/>
          <w:sz w:val="24"/>
          <w:szCs w:val="24"/>
        </w:rPr>
        <w:t>.</w:t>
      </w:r>
      <w:r w:rsidR="00C93BA0">
        <w:rPr>
          <w:rFonts w:ascii="Times New Roman" w:hAnsi="Times New Roman" w:cs="Times New Roman"/>
          <w:sz w:val="24"/>
          <w:szCs w:val="24"/>
        </w:rPr>
        <w:t xml:space="preserve"> 4), yet once again the detached narration d</w:t>
      </w:r>
      <w:r w:rsidR="00CE408D">
        <w:rPr>
          <w:rFonts w:ascii="Times New Roman" w:hAnsi="Times New Roman" w:cs="Times New Roman"/>
          <w:sz w:val="24"/>
          <w:szCs w:val="24"/>
        </w:rPr>
        <w:t>ryly states</w:t>
      </w:r>
      <w:r w:rsidR="00C93BA0">
        <w:rPr>
          <w:rFonts w:ascii="Times New Roman" w:hAnsi="Times New Roman" w:cs="Times New Roman"/>
          <w:sz w:val="24"/>
          <w:szCs w:val="24"/>
        </w:rPr>
        <w:t xml:space="preserve"> the fact that there had “been another power outage.” The most effective example of this detach</w:t>
      </w:r>
      <w:r w:rsidR="00CE408D">
        <w:rPr>
          <w:rFonts w:ascii="Times New Roman" w:hAnsi="Times New Roman" w:cs="Times New Roman"/>
          <w:sz w:val="24"/>
          <w:szCs w:val="24"/>
        </w:rPr>
        <w:t xml:space="preserve">ment </w:t>
      </w:r>
      <w:r w:rsidR="005774EB">
        <w:rPr>
          <w:rFonts w:ascii="Times New Roman" w:hAnsi="Times New Roman" w:cs="Times New Roman"/>
          <w:sz w:val="24"/>
          <w:szCs w:val="24"/>
        </w:rPr>
        <w:t>occurs</w:t>
      </w:r>
      <w:r w:rsidR="00BF7036">
        <w:rPr>
          <w:rFonts w:ascii="Times New Roman" w:hAnsi="Times New Roman" w:cs="Times New Roman"/>
          <w:sz w:val="24"/>
          <w:szCs w:val="24"/>
        </w:rPr>
        <w:t xml:space="preserve"> a</w:t>
      </w:r>
      <w:r w:rsidR="00C93BA0">
        <w:rPr>
          <w:rFonts w:ascii="Times New Roman" w:hAnsi="Times New Roman" w:cs="Times New Roman"/>
          <w:sz w:val="24"/>
          <w:szCs w:val="24"/>
        </w:rPr>
        <w:t>fter witnessing his father attack the Syrian bullies</w:t>
      </w:r>
      <w:r w:rsidR="00BF7036">
        <w:rPr>
          <w:rFonts w:ascii="Times New Roman" w:hAnsi="Times New Roman" w:cs="Times New Roman"/>
          <w:sz w:val="24"/>
          <w:szCs w:val="24"/>
        </w:rPr>
        <w:t xml:space="preserve"> (see Fig</w:t>
      </w:r>
      <w:r w:rsidR="007E761C">
        <w:rPr>
          <w:rFonts w:ascii="Times New Roman" w:hAnsi="Times New Roman" w:cs="Times New Roman"/>
          <w:sz w:val="24"/>
          <w:szCs w:val="24"/>
        </w:rPr>
        <w:t>.</w:t>
      </w:r>
      <w:r w:rsidR="00BF7036">
        <w:rPr>
          <w:rFonts w:ascii="Times New Roman" w:hAnsi="Times New Roman" w:cs="Times New Roman"/>
          <w:sz w:val="24"/>
          <w:szCs w:val="24"/>
        </w:rPr>
        <w:t xml:space="preserve"> 3)</w:t>
      </w:r>
      <w:r w:rsidR="005774EB">
        <w:rPr>
          <w:rFonts w:ascii="Times New Roman" w:hAnsi="Times New Roman" w:cs="Times New Roman"/>
          <w:sz w:val="24"/>
          <w:szCs w:val="24"/>
        </w:rPr>
        <w:t>.</w:t>
      </w:r>
      <w:r w:rsidR="00C93BA0">
        <w:rPr>
          <w:rFonts w:ascii="Times New Roman" w:hAnsi="Times New Roman" w:cs="Times New Roman"/>
          <w:sz w:val="24"/>
          <w:szCs w:val="24"/>
        </w:rPr>
        <w:t xml:space="preserve"> </w:t>
      </w:r>
      <w:proofErr w:type="spellStart"/>
      <w:r w:rsidR="00C93BA0">
        <w:rPr>
          <w:rFonts w:ascii="Times New Roman" w:hAnsi="Times New Roman" w:cs="Times New Roman"/>
          <w:sz w:val="24"/>
          <w:szCs w:val="24"/>
        </w:rPr>
        <w:t>Riad</w:t>
      </w:r>
      <w:proofErr w:type="spellEnd"/>
      <w:r w:rsidR="00C93BA0">
        <w:rPr>
          <w:rFonts w:ascii="Times New Roman" w:hAnsi="Times New Roman" w:cs="Times New Roman"/>
          <w:sz w:val="24"/>
          <w:szCs w:val="24"/>
        </w:rPr>
        <w:t xml:space="preserve"> describes</w:t>
      </w:r>
      <w:r w:rsidR="0088767D">
        <w:rPr>
          <w:rFonts w:ascii="Times New Roman" w:hAnsi="Times New Roman" w:cs="Times New Roman"/>
          <w:sz w:val="24"/>
          <w:szCs w:val="24"/>
        </w:rPr>
        <w:t xml:space="preserve"> how he “was thrilled by the sight of their faces twisted in pain and misery…but after a while, I began to feel something strange” (</w:t>
      </w:r>
      <w:r w:rsidR="00516778">
        <w:rPr>
          <w:rFonts w:ascii="Times New Roman" w:hAnsi="Times New Roman" w:cs="Times New Roman"/>
          <w:sz w:val="24"/>
          <w:szCs w:val="24"/>
        </w:rPr>
        <w:t>91</w:t>
      </w:r>
      <w:r w:rsidR="0088767D">
        <w:rPr>
          <w:rFonts w:ascii="Times New Roman" w:hAnsi="Times New Roman" w:cs="Times New Roman"/>
          <w:sz w:val="24"/>
          <w:szCs w:val="24"/>
        </w:rPr>
        <w:t>). Then, visually we see a</w:t>
      </w:r>
      <w:r w:rsidR="005774EB">
        <w:rPr>
          <w:rFonts w:ascii="Times New Roman" w:hAnsi="Times New Roman" w:cs="Times New Roman"/>
          <w:sz w:val="24"/>
          <w:szCs w:val="24"/>
        </w:rPr>
        <w:t xml:space="preserve"> </w:t>
      </w:r>
      <w:r w:rsidR="007E761C">
        <w:rPr>
          <w:rFonts w:ascii="Times New Roman" w:hAnsi="Times New Roman" w:cs="Times New Roman"/>
          <w:sz w:val="24"/>
          <w:szCs w:val="24"/>
        </w:rPr>
        <w:t>crudely drawn</w:t>
      </w:r>
      <w:r w:rsidR="005774EB">
        <w:rPr>
          <w:rFonts w:ascii="Times New Roman" w:hAnsi="Times New Roman" w:cs="Times New Roman"/>
          <w:sz w:val="24"/>
          <w:szCs w:val="24"/>
        </w:rPr>
        <w:t xml:space="preserve"> arrow</w:t>
      </w:r>
      <w:r w:rsidR="0088767D">
        <w:rPr>
          <w:rFonts w:ascii="Times New Roman" w:hAnsi="Times New Roman" w:cs="Times New Roman"/>
          <w:sz w:val="24"/>
          <w:szCs w:val="24"/>
        </w:rPr>
        <w:t xml:space="preserve"> pointing to hi</w:t>
      </w:r>
      <w:r w:rsidR="005774EB">
        <w:rPr>
          <w:rFonts w:ascii="Times New Roman" w:hAnsi="Times New Roman" w:cs="Times New Roman"/>
          <w:sz w:val="24"/>
          <w:szCs w:val="24"/>
        </w:rPr>
        <w:t xml:space="preserve">s small frame </w:t>
      </w:r>
      <w:r w:rsidR="007E761C">
        <w:rPr>
          <w:rFonts w:ascii="Times New Roman" w:hAnsi="Times New Roman" w:cs="Times New Roman"/>
          <w:sz w:val="24"/>
          <w:szCs w:val="24"/>
        </w:rPr>
        <w:t xml:space="preserve">stating </w:t>
      </w:r>
      <w:r w:rsidR="0088767D">
        <w:rPr>
          <w:rFonts w:ascii="Times New Roman" w:hAnsi="Times New Roman" w:cs="Times New Roman"/>
          <w:sz w:val="24"/>
          <w:szCs w:val="24"/>
        </w:rPr>
        <w:t>“I was afraid that I’d be next” (</w:t>
      </w:r>
      <w:r w:rsidR="00516778">
        <w:rPr>
          <w:rFonts w:ascii="Times New Roman" w:hAnsi="Times New Roman" w:cs="Times New Roman"/>
          <w:sz w:val="24"/>
          <w:szCs w:val="24"/>
        </w:rPr>
        <w:t>91</w:t>
      </w:r>
      <w:r w:rsidR="0088767D">
        <w:rPr>
          <w:rFonts w:ascii="Times New Roman" w:hAnsi="Times New Roman" w:cs="Times New Roman"/>
          <w:sz w:val="24"/>
          <w:szCs w:val="24"/>
        </w:rPr>
        <w:t>). Rather than articulating this understandable trepidation from seeing his father</w:t>
      </w:r>
      <w:r w:rsidR="007E761C">
        <w:rPr>
          <w:rFonts w:ascii="Times New Roman" w:hAnsi="Times New Roman" w:cs="Times New Roman"/>
          <w:sz w:val="24"/>
          <w:szCs w:val="24"/>
        </w:rPr>
        <w:t xml:space="preserve">’s </w:t>
      </w:r>
      <w:r w:rsidR="0088767D">
        <w:rPr>
          <w:rFonts w:ascii="Times New Roman" w:hAnsi="Times New Roman" w:cs="Times New Roman"/>
          <w:sz w:val="24"/>
          <w:szCs w:val="24"/>
        </w:rPr>
        <w:t>violent</w:t>
      </w:r>
      <w:r w:rsidR="007E761C">
        <w:rPr>
          <w:rFonts w:ascii="Times New Roman" w:hAnsi="Times New Roman" w:cs="Times New Roman"/>
          <w:sz w:val="24"/>
          <w:szCs w:val="24"/>
        </w:rPr>
        <w:t xml:space="preserve"> behavior</w:t>
      </w:r>
      <w:r w:rsidR="0088767D">
        <w:rPr>
          <w:rFonts w:ascii="Times New Roman" w:hAnsi="Times New Roman" w:cs="Times New Roman"/>
          <w:sz w:val="24"/>
          <w:szCs w:val="24"/>
        </w:rPr>
        <w:t>, the description of fear is visually drawn into the panel rather than included in the non diegetic narration. This once again detaches the tone of the narration, quite literally placing the e</w:t>
      </w:r>
      <w:r w:rsidR="005774EB">
        <w:rPr>
          <w:rFonts w:ascii="Times New Roman" w:hAnsi="Times New Roman" w:cs="Times New Roman"/>
          <w:sz w:val="24"/>
          <w:szCs w:val="24"/>
        </w:rPr>
        <w:t>motion</w:t>
      </w:r>
      <w:r w:rsidR="0088767D">
        <w:rPr>
          <w:rFonts w:ascii="Times New Roman" w:hAnsi="Times New Roman" w:cs="Times New Roman"/>
          <w:sz w:val="24"/>
          <w:szCs w:val="24"/>
        </w:rPr>
        <w:t xml:space="preserve"> of fear away from the text box and into the visual </w:t>
      </w:r>
      <w:r w:rsidR="00CE408D">
        <w:rPr>
          <w:rFonts w:ascii="Times New Roman" w:hAnsi="Times New Roman" w:cs="Times New Roman"/>
          <w:sz w:val="24"/>
          <w:szCs w:val="24"/>
        </w:rPr>
        <w:t>field</w:t>
      </w:r>
      <w:r w:rsidR="0088767D">
        <w:rPr>
          <w:rFonts w:ascii="Times New Roman" w:hAnsi="Times New Roman" w:cs="Times New Roman"/>
          <w:sz w:val="24"/>
          <w:szCs w:val="24"/>
        </w:rPr>
        <w:t xml:space="preserve"> of the last panel. </w:t>
      </w:r>
      <w:proofErr w:type="spellStart"/>
      <w:r w:rsidR="0088767D">
        <w:rPr>
          <w:rFonts w:ascii="Times New Roman" w:hAnsi="Times New Roman" w:cs="Times New Roman"/>
          <w:sz w:val="24"/>
          <w:szCs w:val="24"/>
        </w:rPr>
        <w:t>Sattouf’s</w:t>
      </w:r>
      <w:proofErr w:type="spellEnd"/>
      <w:r w:rsidR="0088767D">
        <w:rPr>
          <w:rFonts w:ascii="Times New Roman" w:hAnsi="Times New Roman" w:cs="Times New Roman"/>
          <w:sz w:val="24"/>
          <w:szCs w:val="24"/>
        </w:rPr>
        <w:t xml:space="preserve"> choices in punctuation, </w:t>
      </w:r>
      <w:r w:rsidR="007E761C">
        <w:rPr>
          <w:rFonts w:ascii="Times New Roman" w:hAnsi="Times New Roman" w:cs="Times New Roman"/>
          <w:sz w:val="24"/>
          <w:szCs w:val="24"/>
        </w:rPr>
        <w:t>(</w:t>
      </w:r>
      <w:r w:rsidR="0088767D">
        <w:rPr>
          <w:rFonts w:ascii="Times New Roman" w:hAnsi="Times New Roman" w:cs="Times New Roman"/>
          <w:sz w:val="24"/>
          <w:szCs w:val="24"/>
        </w:rPr>
        <w:t xml:space="preserve">especially ellipses </w:t>
      </w:r>
      <w:r w:rsidR="00CE408D">
        <w:rPr>
          <w:rFonts w:ascii="Times New Roman" w:hAnsi="Times New Roman" w:cs="Times New Roman"/>
          <w:sz w:val="24"/>
          <w:szCs w:val="24"/>
        </w:rPr>
        <w:t xml:space="preserve">and </w:t>
      </w:r>
      <w:r w:rsidR="007E761C">
        <w:rPr>
          <w:rFonts w:ascii="Times New Roman" w:hAnsi="Times New Roman" w:cs="Times New Roman"/>
          <w:sz w:val="24"/>
          <w:szCs w:val="24"/>
        </w:rPr>
        <w:t xml:space="preserve">repeated use of </w:t>
      </w:r>
      <w:r w:rsidR="0088767D">
        <w:rPr>
          <w:rFonts w:ascii="Times New Roman" w:hAnsi="Times New Roman" w:cs="Times New Roman"/>
          <w:sz w:val="24"/>
          <w:szCs w:val="24"/>
        </w:rPr>
        <w:t>periods</w:t>
      </w:r>
      <w:r w:rsidR="007E761C">
        <w:rPr>
          <w:rFonts w:ascii="Times New Roman" w:hAnsi="Times New Roman" w:cs="Times New Roman"/>
          <w:sz w:val="24"/>
          <w:szCs w:val="24"/>
        </w:rPr>
        <w:t>)</w:t>
      </w:r>
      <w:r w:rsidR="0088767D">
        <w:rPr>
          <w:rFonts w:ascii="Times New Roman" w:hAnsi="Times New Roman" w:cs="Times New Roman"/>
          <w:sz w:val="24"/>
          <w:szCs w:val="24"/>
        </w:rPr>
        <w:t xml:space="preserve"> along with his refusal to emotionally comment on the nightmar</w:t>
      </w:r>
      <w:r w:rsidR="005774EB">
        <w:rPr>
          <w:rFonts w:ascii="Times New Roman" w:hAnsi="Times New Roman" w:cs="Times New Roman"/>
          <w:sz w:val="24"/>
          <w:szCs w:val="24"/>
        </w:rPr>
        <w:t>ish</w:t>
      </w:r>
      <w:r w:rsidR="0088767D">
        <w:rPr>
          <w:rFonts w:ascii="Times New Roman" w:hAnsi="Times New Roman" w:cs="Times New Roman"/>
          <w:sz w:val="24"/>
          <w:szCs w:val="24"/>
        </w:rPr>
        <w:t xml:space="preserve"> </w:t>
      </w:r>
      <w:r w:rsidR="0088767D">
        <w:rPr>
          <w:rFonts w:ascii="Times New Roman" w:hAnsi="Times New Roman" w:cs="Times New Roman"/>
          <w:sz w:val="24"/>
          <w:szCs w:val="24"/>
        </w:rPr>
        <w:lastRenderedPageBreak/>
        <w:t xml:space="preserve">images, the violent events and difficult circumstances (except in an off-hand comment in the last panel of </w:t>
      </w:r>
      <w:r w:rsidR="00BF7036">
        <w:rPr>
          <w:rFonts w:ascii="Times New Roman" w:hAnsi="Times New Roman" w:cs="Times New Roman"/>
          <w:sz w:val="24"/>
          <w:szCs w:val="24"/>
        </w:rPr>
        <w:t>Fig</w:t>
      </w:r>
      <w:r w:rsidR="007E761C">
        <w:rPr>
          <w:rFonts w:ascii="Times New Roman" w:hAnsi="Times New Roman" w:cs="Times New Roman"/>
          <w:sz w:val="24"/>
          <w:szCs w:val="24"/>
        </w:rPr>
        <w:t>.</w:t>
      </w:r>
      <w:r w:rsidR="0088767D">
        <w:rPr>
          <w:rFonts w:ascii="Times New Roman" w:hAnsi="Times New Roman" w:cs="Times New Roman"/>
          <w:sz w:val="24"/>
          <w:szCs w:val="24"/>
        </w:rPr>
        <w:t xml:space="preserve"> 3) therefore creates a detached</w:t>
      </w:r>
      <w:r w:rsidR="00CE408D">
        <w:rPr>
          <w:rFonts w:ascii="Times New Roman" w:hAnsi="Times New Roman" w:cs="Times New Roman"/>
          <w:sz w:val="24"/>
          <w:szCs w:val="24"/>
        </w:rPr>
        <w:t xml:space="preserve"> </w:t>
      </w:r>
      <w:r w:rsidR="0088767D">
        <w:rPr>
          <w:rFonts w:ascii="Times New Roman" w:hAnsi="Times New Roman" w:cs="Times New Roman"/>
          <w:sz w:val="24"/>
          <w:szCs w:val="24"/>
        </w:rPr>
        <w:t>narra</w:t>
      </w:r>
      <w:r w:rsidR="005774EB">
        <w:rPr>
          <w:rFonts w:ascii="Times New Roman" w:hAnsi="Times New Roman" w:cs="Times New Roman"/>
          <w:sz w:val="24"/>
          <w:szCs w:val="24"/>
        </w:rPr>
        <w:t>torial style</w:t>
      </w:r>
      <w:r w:rsidR="0088767D">
        <w:rPr>
          <w:rFonts w:ascii="Times New Roman" w:hAnsi="Times New Roman" w:cs="Times New Roman"/>
          <w:sz w:val="24"/>
          <w:szCs w:val="24"/>
        </w:rPr>
        <w:t xml:space="preserve">. This detached tone of narration through the text boxes serves to </w:t>
      </w:r>
      <w:r w:rsidR="007E761C">
        <w:rPr>
          <w:rFonts w:ascii="Times New Roman" w:hAnsi="Times New Roman" w:cs="Times New Roman"/>
          <w:sz w:val="24"/>
          <w:szCs w:val="24"/>
        </w:rPr>
        <w:t>textually depict</w:t>
      </w:r>
      <w:r w:rsidR="0088767D">
        <w:rPr>
          <w:rFonts w:ascii="Times New Roman" w:hAnsi="Times New Roman" w:cs="Times New Roman"/>
          <w:sz w:val="24"/>
          <w:szCs w:val="24"/>
        </w:rPr>
        <w:t xml:space="preserve"> traumatic experiences</w:t>
      </w:r>
      <w:r w:rsidR="007E761C">
        <w:rPr>
          <w:rFonts w:ascii="Times New Roman" w:hAnsi="Times New Roman" w:cs="Times New Roman"/>
          <w:sz w:val="24"/>
          <w:szCs w:val="24"/>
        </w:rPr>
        <w:t xml:space="preserve"> and symptoms</w:t>
      </w:r>
      <w:r w:rsidR="0088767D">
        <w:rPr>
          <w:rFonts w:ascii="Times New Roman" w:hAnsi="Times New Roman" w:cs="Times New Roman"/>
          <w:sz w:val="24"/>
          <w:szCs w:val="24"/>
        </w:rPr>
        <w:t xml:space="preserve">. </w:t>
      </w:r>
      <w:r w:rsidR="007E761C">
        <w:rPr>
          <w:rFonts w:ascii="Times New Roman" w:hAnsi="Times New Roman" w:cs="Times New Roman"/>
          <w:sz w:val="24"/>
          <w:szCs w:val="24"/>
        </w:rPr>
        <w:t>Furthermore, w</w:t>
      </w:r>
      <w:r w:rsidR="0088767D">
        <w:rPr>
          <w:rFonts w:ascii="Times New Roman" w:hAnsi="Times New Roman" w:cs="Times New Roman"/>
          <w:sz w:val="24"/>
          <w:szCs w:val="24"/>
        </w:rPr>
        <w:t>hen the bold coloured images are combined with the detached narration, t</w:t>
      </w:r>
      <w:r w:rsidR="007E761C">
        <w:rPr>
          <w:rFonts w:ascii="Times New Roman" w:hAnsi="Times New Roman" w:cs="Times New Roman"/>
          <w:sz w:val="24"/>
          <w:szCs w:val="24"/>
        </w:rPr>
        <w:t xml:space="preserve">here is </w:t>
      </w:r>
      <w:r w:rsidR="00CE408D">
        <w:rPr>
          <w:rFonts w:ascii="Times New Roman" w:hAnsi="Times New Roman" w:cs="Times New Roman"/>
          <w:sz w:val="24"/>
          <w:szCs w:val="24"/>
        </w:rPr>
        <w:t>clear</w:t>
      </w:r>
      <w:r w:rsidR="007E761C">
        <w:rPr>
          <w:rFonts w:ascii="Times New Roman" w:hAnsi="Times New Roman" w:cs="Times New Roman"/>
          <w:sz w:val="24"/>
          <w:szCs w:val="24"/>
        </w:rPr>
        <w:t xml:space="preserve"> contradiction and tension</w:t>
      </w:r>
      <w:r w:rsidR="0088767D">
        <w:rPr>
          <w:rFonts w:ascii="Times New Roman" w:hAnsi="Times New Roman" w:cs="Times New Roman"/>
          <w:sz w:val="24"/>
          <w:szCs w:val="24"/>
        </w:rPr>
        <w:t>.</w:t>
      </w:r>
    </w:p>
    <w:p w14:paraId="2144B85C" w14:textId="3FE322F0" w:rsidR="0088767D" w:rsidRDefault="00C6000B" w:rsidP="00516778">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Since </w:t>
      </w:r>
      <w:r w:rsidRPr="00C6000B">
        <w:rPr>
          <w:rFonts w:ascii="Times New Roman" w:hAnsi="Times New Roman" w:cs="Times New Roman"/>
          <w:sz w:val="24"/>
          <w:szCs w:val="24"/>
        </w:rPr>
        <w:t>narratives</w:t>
      </w:r>
      <w:r>
        <w:rPr>
          <w:rFonts w:ascii="Times New Roman" w:hAnsi="Times New Roman" w:cs="Times New Roman"/>
          <w:sz w:val="24"/>
          <w:szCs w:val="24"/>
        </w:rPr>
        <w:t xml:space="preserve"> of trauma</w:t>
      </w:r>
      <w:r w:rsidRPr="00C6000B">
        <w:rPr>
          <w:rFonts w:ascii="Times New Roman" w:hAnsi="Times New Roman" w:cs="Times New Roman"/>
          <w:sz w:val="24"/>
          <w:szCs w:val="24"/>
        </w:rPr>
        <w:t xml:space="preserve"> </w:t>
      </w:r>
      <w:r w:rsidR="007E761C">
        <w:rPr>
          <w:rFonts w:ascii="Times New Roman" w:hAnsi="Times New Roman" w:cs="Times New Roman"/>
          <w:sz w:val="24"/>
          <w:szCs w:val="24"/>
        </w:rPr>
        <w:t xml:space="preserve">are </w:t>
      </w:r>
      <w:r w:rsidRPr="00C6000B">
        <w:rPr>
          <w:rFonts w:ascii="Times New Roman" w:hAnsi="Times New Roman" w:cs="Times New Roman"/>
          <w:sz w:val="24"/>
          <w:szCs w:val="24"/>
        </w:rPr>
        <w:t>conveyed through th</w:t>
      </w:r>
      <w:r>
        <w:rPr>
          <w:rFonts w:ascii="Times New Roman" w:hAnsi="Times New Roman" w:cs="Times New Roman"/>
          <w:sz w:val="24"/>
          <w:szCs w:val="24"/>
        </w:rPr>
        <w:t xml:space="preserve">e </w:t>
      </w:r>
      <w:r w:rsidRPr="00C6000B">
        <w:rPr>
          <w:rFonts w:ascii="Times New Roman" w:hAnsi="Times New Roman" w:cs="Times New Roman"/>
          <w:sz w:val="24"/>
          <w:szCs w:val="24"/>
        </w:rPr>
        <w:t>interplay between the image and the text</w:t>
      </w:r>
      <w:r>
        <w:rPr>
          <w:rFonts w:ascii="Times New Roman" w:hAnsi="Times New Roman" w:cs="Times New Roman"/>
          <w:sz w:val="24"/>
          <w:szCs w:val="24"/>
        </w:rPr>
        <w:t>, t</w:t>
      </w:r>
      <w:r w:rsidRPr="00C6000B">
        <w:rPr>
          <w:rFonts w:ascii="Times New Roman" w:hAnsi="Times New Roman" w:cs="Times New Roman"/>
          <w:sz w:val="24"/>
          <w:szCs w:val="24"/>
        </w:rPr>
        <w:t>his interplay can occasionally present a word/image irony</w:t>
      </w:r>
      <w:r w:rsidR="007E761C">
        <w:rPr>
          <w:rFonts w:ascii="Times New Roman" w:hAnsi="Times New Roman" w:cs="Times New Roman"/>
          <w:sz w:val="24"/>
          <w:szCs w:val="24"/>
        </w:rPr>
        <w:t>.</w:t>
      </w:r>
      <w:r w:rsidRPr="00C6000B">
        <w:rPr>
          <w:rFonts w:ascii="Times New Roman" w:hAnsi="Times New Roman" w:cs="Times New Roman"/>
          <w:sz w:val="24"/>
          <w:szCs w:val="24"/>
        </w:rPr>
        <w:t xml:space="preserve"> </w:t>
      </w:r>
      <w:r w:rsidR="007E761C">
        <w:rPr>
          <w:rFonts w:ascii="Times New Roman" w:hAnsi="Times New Roman" w:cs="Times New Roman"/>
          <w:sz w:val="24"/>
          <w:szCs w:val="24"/>
        </w:rPr>
        <w:t>The</w:t>
      </w:r>
      <w:r w:rsidR="0091069A">
        <w:rPr>
          <w:rFonts w:ascii="Times New Roman" w:hAnsi="Times New Roman" w:cs="Times New Roman"/>
          <w:sz w:val="24"/>
          <w:szCs w:val="24"/>
        </w:rPr>
        <w:t xml:space="preserve"> text portray</w:t>
      </w:r>
      <w:r w:rsidR="007E761C">
        <w:rPr>
          <w:rFonts w:ascii="Times New Roman" w:hAnsi="Times New Roman" w:cs="Times New Roman"/>
          <w:sz w:val="24"/>
          <w:szCs w:val="24"/>
        </w:rPr>
        <w:t>s</w:t>
      </w:r>
      <w:r w:rsidR="0091069A">
        <w:rPr>
          <w:rFonts w:ascii="Times New Roman" w:hAnsi="Times New Roman" w:cs="Times New Roman"/>
          <w:sz w:val="24"/>
          <w:szCs w:val="24"/>
        </w:rPr>
        <w:t xml:space="preserve"> </w:t>
      </w:r>
      <w:r w:rsidR="005774EB">
        <w:rPr>
          <w:rFonts w:ascii="Times New Roman" w:hAnsi="Times New Roman" w:cs="Times New Roman"/>
          <w:sz w:val="24"/>
          <w:szCs w:val="24"/>
        </w:rPr>
        <w:t xml:space="preserve">one degree of </w:t>
      </w:r>
      <w:r w:rsidR="0091069A">
        <w:rPr>
          <w:rFonts w:ascii="Times New Roman" w:hAnsi="Times New Roman" w:cs="Times New Roman"/>
          <w:sz w:val="24"/>
          <w:szCs w:val="24"/>
        </w:rPr>
        <w:t xml:space="preserve">information while the image portrays contrary information </w:t>
      </w:r>
      <w:r w:rsidRPr="00C6000B">
        <w:rPr>
          <w:rFonts w:ascii="Times New Roman" w:hAnsi="Times New Roman" w:cs="Times New Roman"/>
          <w:sz w:val="24"/>
          <w:szCs w:val="24"/>
        </w:rPr>
        <w:t>(</w:t>
      </w:r>
      <w:proofErr w:type="spellStart"/>
      <w:r w:rsidRPr="00C6000B">
        <w:rPr>
          <w:rFonts w:ascii="Times New Roman" w:hAnsi="Times New Roman" w:cs="Times New Roman"/>
          <w:sz w:val="24"/>
          <w:szCs w:val="24"/>
        </w:rPr>
        <w:t>Molotiu</w:t>
      </w:r>
      <w:proofErr w:type="spellEnd"/>
      <w:r w:rsidRPr="00C6000B">
        <w:rPr>
          <w:rFonts w:ascii="Times New Roman" w:hAnsi="Times New Roman" w:cs="Times New Roman"/>
          <w:sz w:val="24"/>
          <w:szCs w:val="24"/>
        </w:rPr>
        <w:t>).</w:t>
      </w:r>
      <w:r w:rsidR="0091069A">
        <w:rPr>
          <w:rFonts w:ascii="Times New Roman" w:hAnsi="Times New Roman" w:cs="Times New Roman"/>
          <w:sz w:val="24"/>
          <w:szCs w:val="24"/>
        </w:rPr>
        <w:t xml:space="preserve"> </w:t>
      </w:r>
      <w:proofErr w:type="spellStart"/>
      <w:r w:rsidR="0091069A">
        <w:rPr>
          <w:rFonts w:ascii="Times New Roman" w:hAnsi="Times New Roman" w:cs="Times New Roman"/>
          <w:sz w:val="24"/>
          <w:szCs w:val="24"/>
        </w:rPr>
        <w:t>Riad</w:t>
      </w:r>
      <w:proofErr w:type="spellEnd"/>
      <w:r w:rsidR="0091069A">
        <w:rPr>
          <w:rFonts w:ascii="Times New Roman" w:hAnsi="Times New Roman" w:cs="Times New Roman"/>
          <w:sz w:val="24"/>
          <w:szCs w:val="24"/>
        </w:rPr>
        <w:t xml:space="preserve"> </w:t>
      </w:r>
      <w:proofErr w:type="spellStart"/>
      <w:r w:rsidR="0091069A">
        <w:rPr>
          <w:rFonts w:ascii="Times New Roman" w:hAnsi="Times New Roman" w:cs="Times New Roman"/>
          <w:sz w:val="24"/>
          <w:szCs w:val="24"/>
        </w:rPr>
        <w:t>Sattouf’s</w:t>
      </w:r>
      <w:proofErr w:type="spellEnd"/>
      <w:r w:rsidR="0091069A">
        <w:rPr>
          <w:rFonts w:ascii="Times New Roman" w:hAnsi="Times New Roman" w:cs="Times New Roman"/>
          <w:sz w:val="24"/>
          <w:szCs w:val="24"/>
        </w:rPr>
        <w:t xml:space="preserve"> use of bold colourization combined with detached narration serve</w:t>
      </w:r>
      <w:r w:rsidR="00172060">
        <w:rPr>
          <w:rFonts w:ascii="Times New Roman" w:hAnsi="Times New Roman" w:cs="Times New Roman"/>
          <w:sz w:val="24"/>
          <w:szCs w:val="24"/>
        </w:rPr>
        <w:t>s</w:t>
      </w:r>
      <w:r w:rsidR="0091069A">
        <w:rPr>
          <w:rFonts w:ascii="Times New Roman" w:hAnsi="Times New Roman" w:cs="Times New Roman"/>
          <w:sz w:val="24"/>
          <w:szCs w:val="24"/>
        </w:rPr>
        <w:t xml:space="preserve"> to contradict one another</w:t>
      </w:r>
      <w:r w:rsidR="006F271B">
        <w:rPr>
          <w:rFonts w:ascii="Times New Roman" w:hAnsi="Times New Roman" w:cs="Times New Roman"/>
          <w:sz w:val="24"/>
          <w:szCs w:val="24"/>
        </w:rPr>
        <w:t>, indicating an ambivalent perspective towards</w:t>
      </w:r>
      <w:r w:rsidR="00653716">
        <w:rPr>
          <w:rFonts w:ascii="Times New Roman" w:hAnsi="Times New Roman" w:cs="Times New Roman"/>
          <w:sz w:val="24"/>
          <w:szCs w:val="24"/>
        </w:rPr>
        <w:t xml:space="preserve"> </w:t>
      </w:r>
      <w:r w:rsidR="007E761C">
        <w:rPr>
          <w:rFonts w:ascii="Times New Roman" w:hAnsi="Times New Roman" w:cs="Times New Roman"/>
          <w:sz w:val="24"/>
          <w:szCs w:val="24"/>
        </w:rPr>
        <w:t xml:space="preserve">these </w:t>
      </w:r>
      <w:r w:rsidR="006F271B">
        <w:rPr>
          <w:rFonts w:ascii="Times New Roman" w:hAnsi="Times New Roman" w:cs="Times New Roman"/>
          <w:sz w:val="24"/>
          <w:szCs w:val="24"/>
        </w:rPr>
        <w:t>trauma</w:t>
      </w:r>
      <w:r w:rsidR="007E761C">
        <w:rPr>
          <w:rFonts w:ascii="Times New Roman" w:hAnsi="Times New Roman" w:cs="Times New Roman"/>
          <w:sz w:val="24"/>
          <w:szCs w:val="24"/>
        </w:rPr>
        <w:t>tic experiences/symptoms</w:t>
      </w:r>
      <w:r w:rsidR="0091069A">
        <w:rPr>
          <w:rFonts w:ascii="Times New Roman" w:hAnsi="Times New Roman" w:cs="Times New Roman"/>
          <w:sz w:val="24"/>
          <w:szCs w:val="24"/>
        </w:rPr>
        <w:t xml:space="preserve">. </w:t>
      </w:r>
      <w:r w:rsidR="00BF7036">
        <w:rPr>
          <w:rFonts w:ascii="Times New Roman" w:hAnsi="Times New Roman" w:cs="Times New Roman"/>
          <w:sz w:val="24"/>
          <w:szCs w:val="24"/>
        </w:rPr>
        <w:t>D</w:t>
      </w:r>
      <w:r w:rsidR="0091069A">
        <w:rPr>
          <w:rFonts w:ascii="Times New Roman" w:hAnsi="Times New Roman" w:cs="Times New Roman"/>
          <w:sz w:val="24"/>
          <w:szCs w:val="24"/>
        </w:rPr>
        <w:t>espite the visual depiction of the two charging black bulls</w:t>
      </w:r>
      <w:r w:rsidR="00BF7036">
        <w:rPr>
          <w:rFonts w:ascii="Times New Roman" w:hAnsi="Times New Roman" w:cs="Times New Roman"/>
          <w:sz w:val="24"/>
          <w:szCs w:val="24"/>
        </w:rPr>
        <w:t xml:space="preserve"> (see Fig</w:t>
      </w:r>
      <w:r w:rsidR="007E761C">
        <w:rPr>
          <w:rFonts w:ascii="Times New Roman" w:hAnsi="Times New Roman" w:cs="Times New Roman"/>
          <w:sz w:val="24"/>
          <w:szCs w:val="24"/>
        </w:rPr>
        <w:t>.</w:t>
      </w:r>
      <w:r w:rsidR="00BF7036">
        <w:rPr>
          <w:rFonts w:ascii="Times New Roman" w:hAnsi="Times New Roman" w:cs="Times New Roman"/>
          <w:sz w:val="24"/>
          <w:szCs w:val="24"/>
        </w:rPr>
        <w:t xml:space="preserve"> 1)</w:t>
      </w:r>
      <w:r w:rsidR="0091069A">
        <w:rPr>
          <w:rFonts w:ascii="Times New Roman" w:hAnsi="Times New Roman" w:cs="Times New Roman"/>
          <w:sz w:val="24"/>
          <w:szCs w:val="24"/>
        </w:rPr>
        <w:t xml:space="preserve">, the narration remains detached as demonstrated by the lack of exclamation in favour of ellipses. </w:t>
      </w:r>
      <w:r w:rsidR="00BF7036">
        <w:rPr>
          <w:rFonts w:ascii="Times New Roman" w:hAnsi="Times New Roman" w:cs="Times New Roman"/>
          <w:sz w:val="24"/>
          <w:szCs w:val="24"/>
        </w:rPr>
        <w:t>A</w:t>
      </w:r>
      <w:r w:rsidR="0091069A">
        <w:rPr>
          <w:rFonts w:ascii="Times New Roman" w:hAnsi="Times New Roman" w:cs="Times New Roman"/>
          <w:sz w:val="24"/>
          <w:szCs w:val="24"/>
        </w:rPr>
        <w:t>fter the final announcement of “GOD IS GREEEAAAT!”</w:t>
      </w:r>
      <w:r w:rsidR="00516778">
        <w:rPr>
          <w:rFonts w:ascii="Times New Roman" w:hAnsi="Times New Roman" w:cs="Times New Roman"/>
          <w:sz w:val="24"/>
          <w:szCs w:val="24"/>
        </w:rPr>
        <w:t xml:space="preserve"> (</w:t>
      </w:r>
      <w:proofErr w:type="spellStart"/>
      <w:r w:rsidR="00516778">
        <w:rPr>
          <w:rFonts w:ascii="Times New Roman" w:hAnsi="Times New Roman" w:cs="Times New Roman"/>
          <w:sz w:val="24"/>
          <w:szCs w:val="24"/>
        </w:rPr>
        <w:t>Sattouf</w:t>
      </w:r>
      <w:proofErr w:type="spellEnd"/>
      <w:r w:rsidR="00516778">
        <w:rPr>
          <w:rFonts w:ascii="Times New Roman" w:hAnsi="Times New Roman" w:cs="Times New Roman"/>
          <w:sz w:val="24"/>
          <w:szCs w:val="24"/>
        </w:rPr>
        <w:t xml:space="preserve"> 78)</w:t>
      </w:r>
      <w:r w:rsidR="0091069A">
        <w:rPr>
          <w:rFonts w:ascii="Times New Roman" w:hAnsi="Times New Roman" w:cs="Times New Roman"/>
          <w:sz w:val="24"/>
          <w:szCs w:val="24"/>
        </w:rPr>
        <w:t xml:space="preserve"> embolden in green</w:t>
      </w:r>
      <w:r w:rsidR="00BF7036">
        <w:rPr>
          <w:rFonts w:ascii="Times New Roman" w:hAnsi="Times New Roman" w:cs="Times New Roman"/>
          <w:sz w:val="24"/>
          <w:szCs w:val="24"/>
        </w:rPr>
        <w:t xml:space="preserve"> (see Fig</w:t>
      </w:r>
      <w:r w:rsidR="007E761C">
        <w:rPr>
          <w:rFonts w:ascii="Times New Roman" w:hAnsi="Times New Roman" w:cs="Times New Roman"/>
          <w:sz w:val="24"/>
          <w:szCs w:val="24"/>
        </w:rPr>
        <w:t>.</w:t>
      </w:r>
      <w:r w:rsidR="00BF7036">
        <w:rPr>
          <w:rFonts w:ascii="Times New Roman" w:hAnsi="Times New Roman" w:cs="Times New Roman"/>
          <w:sz w:val="24"/>
          <w:szCs w:val="24"/>
        </w:rPr>
        <w:t xml:space="preserve"> 2.2)</w:t>
      </w:r>
      <w:r w:rsidR="0091069A">
        <w:rPr>
          <w:rFonts w:ascii="Times New Roman" w:hAnsi="Times New Roman" w:cs="Times New Roman"/>
          <w:sz w:val="24"/>
          <w:szCs w:val="24"/>
        </w:rPr>
        <w:t>,</w:t>
      </w:r>
      <w:r w:rsidR="00397928">
        <w:rPr>
          <w:rFonts w:ascii="Times New Roman" w:hAnsi="Times New Roman" w:cs="Times New Roman"/>
          <w:sz w:val="24"/>
          <w:szCs w:val="24"/>
        </w:rPr>
        <w:t xml:space="preserve"> </w:t>
      </w:r>
      <w:proofErr w:type="spellStart"/>
      <w:r w:rsidR="0091069A">
        <w:rPr>
          <w:rFonts w:ascii="Times New Roman" w:hAnsi="Times New Roman" w:cs="Times New Roman"/>
          <w:sz w:val="24"/>
          <w:szCs w:val="24"/>
        </w:rPr>
        <w:t>Riad</w:t>
      </w:r>
      <w:proofErr w:type="spellEnd"/>
      <w:r w:rsidR="0091069A">
        <w:rPr>
          <w:rFonts w:ascii="Times New Roman" w:hAnsi="Times New Roman" w:cs="Times New Roman"/>
          <w:sz w:val="24"/>
          <w:szCs w:val="24"/>
        </w:rPr>
        <w:t xml:space="preserve"> wakes up shivering, with his father gone and his mother paying no attention</w:t>
      </w:r>
      <w:r w:rsidR="005774EB">
        <w:rPr>
          <w:rFonts w:ascii="Times New Roman" w:hAnsi="Times New Roman" w:cs="Times New Roman"/>
          <w:sz w:val="24"/>
          <w:szCs w:val="24"/>
        </w:rPr>
        <w:t xml:space="preserve"> to his physical state</w:t>
      </w:r>
      <w:r w:rsidR="00397928">
        <w:rPr>
          <w:rFonts w:ascii="Times New Roman" w:hAnsi="Times New Roman" w:cs="Times New Roman"/>
          <w:sz w:val="24"/>
          <w:szCs w:val="24"/>
        </w:rPr>
        <w:t>.</w:t>
      </w:r>
      <w:r w:rsidR="0091069A">
        <w:rPr>
          <w:rFonts w:ascii="Times New Roman" w:hAnsi="Times New Roman" w:cs="Times New Roman"/>
          <w:sz w:val="24"/>
          <w:szCs w:val="24"/>
        </w:rPr>
        <w:t xml:space="preserve"> </w:t>
      </w:r>
      <w:r w:rsidR="00397928">
        <w:rPr>
          <w:rFonts w:ascii="Times New Roman" w:hAnsi="Times New Roman" w:cs="Times New Roman"/>
          <w:sz w:val="24"/>
          <w:szCs w:val="24"/>
        </w:rPr>
        <w:t>T</w:t>
      </w:r>
      <w:r w:rsidR="0091069A">
        <w:rPr>
          <w:rFonts w:ascii="Times New Roman" w:hAnsi="Times New Roman" w:cs="Times New Roman"/>
          <w:sz w:val="24"/>
          <w:szCs w:val="24"/>
        </w:rPr>
        <w:t xml:space="preserve">he narration once again </w:t>
      </w:r>
      <w:r w:rsidR="00D87C19">
        <w:rPr>
          <w:rFonts w:ascii="Times New Roman" w:hAnsi="Times New Roman" w:cs="Times New Roman"/>
          <w:sz w:val="24"/>
          <w:szCs w:val="24"/>
        </w:rPr>
        <w:t xml:space="preserve">is </w:t>
      </w:r>
      <w:r w:rsidR="00397928">
        <w:rPr>
          <w:rFonts w:ascii="Times New Roman" w:hAnsi="Times New Roman" w:cs="Times New Roman"/>
          <w:sz w:val="24"/>
          <w:szCs w:val="24"/>
        </w:rPr>
        <w:t>characterized with abrupt, matter-of-fact wording, merely stating “It was so cold, my breath steamed” (</w:t>
      </w:r>
      <w:r w:rsidR="00516778">
        <w:rPr>
          <w:rFonts w:ascii="Times New Roman" w:hAnsi="Times New Roman" w:cs="Times New Roman"/>
          <w:sz w:val="24"/>
          <w:szCs w:val="24"/>
        </w:rPr>
        <w:t>78</w:t>
      </w:r>
      <w:r w:rsidR="00397928">
        <w:rPr>
          <w:rFonts w:ascii="Times New Roman" w:hAnsi="Times New Roman" w:cs="Times New Roman"/>
          <w:sz w:val="24"/>
          <w:szCs w:val="24"/>
        </w:rPr>
        <w:t>)</w:t>
      </w:r>
      <w:r w:rsidR="00B74A7D">
        <w:rPr>
          <w:rFonts w:ascii="Times New Roman" w:hAnsi="Times New Roman" w:cs="Times New Roman"/>
          <w:sz w:val="24"/>
          <w:szCs w:val="24"/>
        </w:rPr>
        <w:t xml:space="preserve"> with no further comment</w:t>
      </w:r>
      <w:r w:rsidR="00397928">
        <w:rPr>
          <w:rFonts w:ascii="Times New Roman" w:hAnsi="Times New Roman" w:cs="Times New Roman"/>
          <w:sz w:val="24"/>
          <w:szCs w:val="24"/>
        </w:rPr>
        <w:t xml:space="preserve">. </w:t>
      </w:r>
      <w:proofErr w:type="spellStart"/>
      <w:r w:rsidR="00397928">
        <w:rPr>
          <w:rFonts w:ascii="Times New Roman" w:hAnsi="Times New Roman" w:cs="Times New Roman"/>
          <w:sz w:val="24"/>
          <w:szCs w:val="24"/>
        </w:rPr>
        <w:t>Riad’s</w:t>
      </w:r>
      <w:proofErr w:type="spellEnd"/>
      <w:r w:rsidR="00397928">
        <w:rPr>
          <w:rFonts w:ascii="Times New Roman" w:hAnsi="Times New Roman" w:cs="Times New Roman"/>
          <w:sz w:val="24"/>
          <w:szCs w:val="24"/>
        </w:rPr>
        <w:t xml:space="preserve"> father</w:t>
      </w:r>
      <w:r w:rsidR="00B74A7D">
        <w:rPr>
          <w:rFonts w:ascii="Times New Roman" w:hAnsi="Times New Roman" w:cs="Times New Roman"/>
          <w:sz w:val="24"/>
          <w:szCs w:val="24"/>
        </w:rPr>
        <w:t>’s</w:t>
      </w:r>
      <w:r w:rsidR="00397928">
        <w:rPr>
          <w:rFonts w:ascii="Times New Roman" w:hAnsi="Times New Roman" w:cs="Times New Roman"/>
          <w:sz w:val="24"/>
          <w:szCs w:val="24"/>
        </w:rPr>
        <w:t xml:space="preserve"> aggression is visually signified by the bold colour red</w:t>
      </w:r>
      <w:r w:rsidR="00BF7036">
        <w:rPr>
          <w:rFonts w:ascii="Times New Roman" w:hAnsi="Times New Roman" w:cs="Times New Roman"/>
          <w:sz w:val="24"/>
          <w:szCs w:val="24"/>
        </w:rPr>
        <w:t xml:space="preserve"> (see </w:t>
      </w:r>
      <w:r w:rsidR="00B74A7D">
        <w:rPr>
          <w:rFonts w:ascii="Times New Roman" w:hAnsi="Times New Roman" w:cs="Times New Roman"/>
          <w:sz w:val="24"/>
          <w:szCs w:val="24"/>
        </w:rPr>
        <w:t>Fig.</w:t>
      </w:r>
      <w:r w:rsidR="00BF7036">
        <w:rPr>
          <w:rFonts w:ascii="Times New Roman" w:hAnsi="Times New Roman" w:cs="Times New Roman"/>
          <w:sz w:val="24"/>
          <w:szCs w:val="24"/>
        </w:rPr>
        <w:t xml:space="preserve"> 3)</w:t>
      </w:r>
      <w:r w:rsidR="00397928">
        <w:rPr>
          <w:rFonts w:ascii="Times New Roman" w:hAnsi="Times New Roman" w:cs="Times New Roman"/>
          <w:sz w:val="24"/>
          <w:szCs w:val="24"/>
        </w:rPr>
        <w:t xml:space="preserve"> yet the fear which </w:t>
      </w:r>
      <w:proofErr w:type="spellStart"/>
      <w:r w:rsidR="00397928">
        <w:rPr>
          <w:rFonts w:ascii="Times New Roman" w:hAnsi="Times New Roman" w:cs="Times New Roman"/>
          <w:sz w:val="24"/>
          <w:szCs w:val="24"/>
        </w:rPr>
        <w:t>Riad</w:t>
      </w:r>
      <w:proofErr w:type="spellEnd"/>
      <w:r w:rsidR="00397928">
        <w:rPr>
          <w:rFonts w:ascii="Times New Roman" w:hAnsi="Times New Roman" w:cs="Times New Roman"/>
          <w:sz w:val="24"/>
          <w:szCs w:val="24"/>
        </w:rPr>
        <w:t xml:space="preserve"> describes is not included in the narration, but rather as a visual aside in the last panel. </w:t>
      </w:r>
      <w:r w:rsidR="00B74A7D">
        <w:rPr>
          <w:rFonts w:ascii="Times New Roman" w:hAnsi="Times New Roman" w:cs="Times New Roman"/>
          <w:sz w:val="24"/>
          <w:szCs w:val="24"/>
        </w:rPr>
        <w:t>His</w:t>
      </w:r>
      <w:r w:rsidR="00172060">
        <w:rPr>
          <w:rFonts w:ascii="Times New Roman" w:hAnsi="Times New Roman" w:cs="Times New Roman"/>
          <w:sz w:val="24"/>
          <w:szCs w:val="24"/>
        </w:rPr>
        <w:t xml:space="preserve"> mother </w:t>
      </w:r>
      <w:r w:rsidR="00BF7036">
        <w:rPr>
          <w:rFonts w:ascii="Times New Roman" w:hAnsi="Times New Roman" w:cs="Times New Roman"/>
          <w:sz w:val="24"/>
          <w:szCs w:val="24"/>
        </w:rPr>
        <w:t xml:space="preserve">is depicted </w:t>
      </w:r>
      <w:r w:rsidR="00172060">
        <w:rPr>
          <w:rFonts w:ascii="Times New Roman" w:hAnsi="Times New Roman" w:cs="Times New Roman"/>
          <w:sz w:val="24"/>
          <w:szCs w:val="24"/>
        </w:rPr>
        <w:t xml:space="preserve">as fully coloured red, </w:t>
      </w:r>
      <w:r w:rsidR="00653716">
        <w:rPr>
          <w:rFonts w:ascii="Times New Roman" w:hAnsi="Times New Roman" w:cs="Times New Roman"/>
          <w:sz w:val="24"/>
          <w:szCs w:val="24"/>
        </w:rPr>
        <w:t>black</w:t>
      </w:r>
      <w:r w:rsidR="00172060">
        <w:rPr>
          <w:rFonts w:ascii="Times New Roman" w:hAnsi="Times New Roman" w:cs="Times New Roman"/>
          <w:sz w:val="24"/>
          <w:szCs w:val="24"/>
        </w:rPr>
        <w:t xml:space="preserve"> eyed with jagged teeth</w:t>
      </w:r>
      <w:r w:rsidR="00BF7036">
        <w:rPr>
          <w:rFonts w:ascii="Times New Roman" w:hAnsi="Times New Roman" w:cs="Times New Roman"/>
          <w:sz w:val="24"/>
          <w:szCs w:val="24"/>
        </w:rPr>
        <w:t xml:space="preserve"> (see</w:t>
      </w:r>
      <w:r w:rsidR="00B74A7D">
        <w:rPr>
          <w:rFonts w:ascii="Times New Roman" w:hAnsi="Times New Roman" w:cs="Times New Roman"/>
          <w:sz w:val="24"/>
          <w:szCs w:val="24"/>
        </w:rPr>
        <w:t xml:space="preserve"> </w:t>
      </w:r>
      <w:r w:rsidR="00BF7036">
        <w:rPr>
          <w:rFonts w:ascii="Times New Roman" w:hAnsi="Times New Roman" w:cs="Times New Roman"/>
          <w:sz w:val="24"/>
          <w:szCs w:val="24"/>
        </w:rPr>
        <w:t>Fig</w:t>
      </w:r>
      <w:r w:rsidR="00B74A7D">
        <w:rPr>
          <w:rFonts w:ascii="Times New Roman" w:hAnsi="Times New Roman" w:cs="Times New Roman"/>
          <w:sz w:val="24"/>
          <w:szCs w:val="24"/>
        </w:rPr>
        <w:t>.</w:t>
      </w:r>
      <w:r w:rsidR="00BF7036">
        <w:rPr>
          <w:rFonts w:ascii="Times New Roman" w:hAnsi="Times New Roman" w:cs="Times New Roman"/>
          <w:sz w:val="24"/>
          <w:szCs w:val="24"/>
        </w:rPr>
        <w:t xml:space="preserve"> 4)</w:t>
      </w:r>
      <w:r w:rsidR="00172060">
        <w:rPr>
          <w:rFonts w:ascii="Times New Roman" w:hAnsi="Times New Roman" w:cs="Times New Roman"/>
          <w:sz w:val="24"/>
          <w:szCs w:val="24"/>
        </w:rPr>
        <w:t xml:space="preserve"> after </w:t>
      </w:r>
      <w:proofErr w:type="spellStart"/>
      <w:r w:rsidR="006F271B">
        <w:rPr>
          <w:rFonts w:ascii="Times New Roman" w:hAnsi="Times New Roman" w:cs="Times New Roman"/>
          <w:sz w:val="24"/>
          <w:szCs w:val="24"/>
        </w:rPr>
        <w:t>Riad</w:t>
      </w:r>
      <w:proofErr w:type="spellEnd"/>
      <w:r w:rsidR="006F271B">
        <w:rPr>
          <w:rFonts w:ascii="Times New Roman" w:hAnsi="Times New Roman" w:cs="Times New Roman"/>
          <w:sz w:val="24"/>
          <w:szCs w:val="24"/>
        </w:rPr>
        <w:t xml:space="preserve"> </w:t>
      </w:r>
      <w:r w:rsidR="00172060">
        <w:rPr>
          <w:rFonts w:ascii="Times New Roman" w:hAnsi="Times New Roman" w:cs="Times New Roman"/>
          <w:sz w:val="24"/>
          <w:szCs w:val="24"/>
        </w:rPr>
        <w:t>dryly assert</w:t>
      </w:r>
      <w:r w:rsidR="006F271B">
        <w:rPr>
          <w:rFonts w:ascii="Times New Roman" w:hAnsi="Times New Roman" w:cs="Times New Roman"/>
          <w:sz w:val="24"/>
          <w:szCs w:val="24"/>
        </w:rPr>
        <w:t>s</w:t>
      </w:r>
      <w:r w:rsidR="00172060">
        <w:rPr>
          <w:rFonts w:ascii="Times New Roman" w:hAnsi="Times New Roman" w:cs="Times New Roman"/>
          <w:sz w:val="24"/>
          <w:szCs w:val="24"/>
        </w:rPr>
        <w:t xml:space="preserve"> that “there’d been another power outage.” Full, bold colour</w:t>
      </w:r>
      <w:r w:rsidR="006F271B">
        <w:rPr>
          <w:rFonts w:ascii="Times New Roman" w:hAnsi="Times New Roman" w:cs="Times New Roman"/>
          <w:sz w:val="24"/>
          <w:szCs w:val="24"/>
        </w:rPr>
        <w:t>ing</w:t>
      </w:r>
      <w:r w:rsidR="00172060">
        <w:rPr>
          <w:rFonts w:ascii="Times New Roman" w:hAnsi="Times New Roman" w:cs="Times New Roman"/>
          <w:sz w:val="24"/>
          <w:szCs w:val="24"/>
        </w:rPr>
        <w:t xml:space="preserve"> emphasizes the nightmarish images of charging bulls, his mother’s monstrosity, his father’s violence and </w:t>
      </w:r>
      <w:r w:rsidR="006F271B">
        <w:rPr>
          <w:rFonts w:ascii="Times New Roman" w:hAnsi="Times New Roman" w:cs="Times New Roman"/>
          <w:sz w:val="24"/>
          <w:szCs w:val="24"/>
        </w:rPr>
        <w:t xml:space="preserve">the </w:t>
      </w:r>
      <w:r w:rsidR="00B324A7">
        <w:rPr>
          <w:rFonts w:ascii="Times New Roman" w:hAnsi="Times New Roman" w:cs="Times New Roman"/>
          <w:sz w:val="24"/>
          <w:szCs w:val="24"/>
        </w:rPr>
        <w:t xml:space="preserve">anxious </w:t>
      </w:r>
      <w:r w:rsidR="00172060">
        <w:rPr>
          <w:rFonts w:ascii="Times New Roman" w:hAnsi="Times New Roman" w:cs="Times New Roman"/>
          <w:sz w:val="24"/>
          <w:szCs w:val="24"/>
        </w:rPr>
        <w:t xml:space="preserve">disruption of sleep due to loud howling and praying. Yet, </w:t>
      </w:r>
      <w:proofErr w:type="spellStart"/>
      <w:r w:rsidR="00172060">
        <w:rPr>
          <w:rFonts w:ascii="Times New Roman" w:hAnsi="Times New Roman" w:cs="Times New Roman"/>
          <w:sz w:val="24"/>
          <w:szCs w:val="24"/>
        </w:rPr>
        <w:t>Sattouf’s</w:t>
      </w:r>
      <w:proofErr w:type="spellEnd"/>
      <w:r w:rsidR="00172060">
        <w:rPr>
          <w:rFonts w:ascii="Times New Roman" w:hAnsi="Times New Roman" w:cs="Times New Roman"/>
          <w:sz w:val="24"/>
          <w:szCs w:val="24"/>
        </w:rPr>
        <w:t xml:space="preserve"> use of text boxes to narrate the</w:t>
      </w:r>
      <w:r w:rsidR="006F271B">
        <w:rPr>
          <w:rFonts w:ascii="Times New Roman" w:hAnsi="Times New Roman" w:cs="Times New Roman"/>
          <w:sz w:val="24"/>
          <w:szCs w:val="24"/>
        </w:rPr>
        <w:t>se</w:t>
      </w:r>
      <w:r w:rsidR="00172060">
        <w:rPr>
          <w:rFonts w:ascii="Times New Roman" w:hAnsi="Times New Roman" w:cs="Times New Roman"/>
          <w:sz w:val="24"/>
          <w:szCs w:val="24"/>
        </w:rPr>
        <w:t xml:space="preserve"> experiences from the narrating “I” contradicts these images</w:t>
      </w:r>
      <w:r w:rsidR="006F271B">
        <w:rPr>
          <w:rFonts w:ascii="Times New Roman" w:hAnsi="Times New Roman" w:cs="Times New Roman"/>
          <w:sz w:val="24"/>
          <w:szCs w:val="24"/>
        </w:rPr>
        <w:t>.</w:t>
      </w:r>
      <w:r w:rsidR="00172060">
        <w:rPr>
          <w:rFonts w:ascii="Times New Roman" w:hAnsi="Times New Roman" w:cs="Times New Roman"/>
          <w:sz w:val="24"/>
          <w:szCs w:val="24"/>
        </w:rPr>
        <w:t xml:space="preserve"> </w:t>
      </w:r>
      <w:r w:rsidR="006F271B">
        <w:rPr>
          <w:rFonts w:ascii="Times New Roman" w:hAnsi="Times New Roman" w:cs="Times New Roman"/>
          <w:sz w:val="24"/>
          <w:szCs w:val="24"/>
        </w:rPr>
        <w:t xml:space="preserve">The </w:t>
      </w:r>
      <w:r w:rsidR="00172060">
        <w:rPr>
          <w:rFonts w:ascii="Times New Roman" w:hAnsi="Times New Roman" w:cs="Times New Roman"/>
          <w:sz w:val="24"/>
          <w:szCs w:val="24"/>
        </w:rPr>
        <w:t xml:space="preserve">short sentences, lack of emotional comment on the </w:t>
      </w:r>
      <w:r w:rsidR="00172060">
        <w:rPr>
          <w:rFonts w:ascii="Times New Roman" w:hAnsi="Times New Roman" w:cs="Times New Roman"/>
          <w:sz w:val="24"/>
          <w:szCs w:val="24"/>
        </w:rPr>
        <w:lastRenderedPageBreak/>
        <w:t>events and lack of exemplary punctuation characterize</w:t>
      </w:r>
      <w:r w:rsidR="00B324A7">
        <w:rPr>
          <w:rFonts w:ascii="Times New Roman" w:hAnsi="Times New Roman" w:cs="Times New Roman"/>
          <w:sz w:val="24"/>
          <w:szCs w:val="24"/>
        </w:rPr>
        <w:t>s</w:t>
      </w:r>
      <w:r w:rsidR="00172060">
        <w:rPr>
          <w:rFonts w:ascii="Times New Roman" w:hAnsi="Times New Roman" w:cs="Times New Roman"/>
          <w:sz w:val="24"/>
          <w:szCs w:val="24"/>
        </w:rPr>
        <w:t xml:space="preserve"> the narration as detached</w:t>
      </w:r>
      <w:r w:rsidR="006F271B">
        <w:rPr>
          <w:rFonts w:ascii="Times New Roman" w:hAnsi="Times New Roman" w:cs="Times New Roman"/>
          <w:sz w:val="24"/>
          <w:szCs w:val="24"/>
        </w:rPr>
        <w:t xml:space="preserve"> both in tone and from the visuals depicted. The </w:t>
      </w:r>
      <w:r w:rsidR="00B74A7D">
        <w:rPr>
          <w:rFonts w:ascii="Times New Roman" w:hAnsi="Times New Roman" w:cs="Times New Roman"/>
          <w:sz w:val="24"/>
          <w:szCs w:val="24"/>
        </w:rPr>
        <w:t xml:space="preserve">strong </w:t>
      </w:r>
      <w:r w:rsidR="006F271B">
        <w:rPr>
          <w:rFonts w:ascii="Times New Roman" w:hAnsi="Times New Roman" w:cs="Times New Roman"/>
          <w:sz w:val="24"/>
          <w:szCs w:val="24"/>
        </w:rPr>
        <w:t>colour</w:t>
      </w:r>
      <w:r w:rsidR="00B74A7D">
        <w:rPr>
          <w:rFonts w:ascii="Times New Roman" w:hAnsi="Times New Roman" w:cs="Times New Roman"/>
          <w:sz w:val="24"/>
          <w:szCs w:val="24"/>
        </w:rPr>
        <w:t xml:space="preserve"> tone</w:t>
      </w:r>
      <w:r w:rsidR="006F271B">
        <w:rPr>
          <w:rFonts w:ascii="Times New Roman" w:hAnsi="Times New Roman" w:cs="Times New Roman"/>
          <w:sz w:val="24"/>
          <w:szCs w:val="24"/>
        </w:rPr>
        <w:t xml:space="preserve"> of the illustrations is drawing attention to the</w:t>
      </w:r>
      <w:r w:rsidR="00B74A7D">
        <w:rPr>
          <w:rFonts w:ascii="Times New Roman" w:hAnsi="Times New Roman" w:cs="Times New Roman"/>
          <w:sz w:val="24"/>
          <w:szCs w:val="24"/>
        </w:rPr>
        <w:t xml:space="preserve"> adversity</w:t>
      </w:r>
      <w:r w:rsidR="006F271B">
        <w:rPr>
          <w:rFonts w:ascii="Times New Roman" w:hAnsi="Times New Roman" w:cs="Times New Roman"/>
          <w:sz w:val="24"/>
          <w:szCs w:val="24"/>
        </w:rPr>
        <w:t xml:space="preserve"> of </w:t>
      </w:r>
      <w:r w:rsidR="00B74A7D">
        <w:rPr>
          <w:rFonts w:ascii="Times New Roman" w:hAnsi="Times New Roman" w:cs="Times New Roman"/>
          <w:sz w:val="24"/>
          <w:szCs w:val="24"/>
        </w:rPr>
        <w:t xml:space="preserve">these </w:t>
      </w:r>
      <w:r w:rsidR="006F271B">
        <w:rPr>
          <w:rFonts w:ascii="Times New Roman" w:hAnsi="Times New Roman" w:cs="Times New Roman"/>
          <w:sz w:val="24"/>
          <w:szCs w:val="24"/>
        </w:rPr>
        <w:t>memories, feelings and dreams</w:t>
      </w:r>
      <w:r w:rsidR="00B74A7D">
        <w:rPr>
          <w:rFonts w:ascii="Times New Roman" w:hAnsi="Times New Roman" w:cs="Times New Roman"/>
          <w:sz w:val="24"/>
          <w:szCs w:val="24"/>
        </w:rPr>
        <w:t xml:space="preserve">. However, </w:t>
      </w:r>
      <w:r w:rsidR="006F271B">
        <w:rPr>
          <w:rFonts w:ascii="Times New Roman" w:hAnsi="Times New Roman" w:cs="Times New Roman"/>
          <w:sz w:val="24"/>
          <w:szCs w:val="24"/>
        </w:rPr>
        <w:t>the detached narration deemphasizes the visuals since the</w:t>
      </w:r>
      <w:r w:rsidR="00B74A7D">
        <w:rPr>
          <w:rFonts w:ascii="Times New Roman" w:hAnsi="Times New Roman" w:cs="Times New Roman"/>
          <w:sz w:val="24"/>
          <w:szCs w:val="24"/>
        </w:rPr>
        <w:t xml:space="preserve"> words</w:t>
      </w:r>
      <w:r w:rsidR="006F271B">
        <w:rPr>
          <w:rFonts w:ascii="Times New Roman" w:hAnsi="Times New Roman" w:cs="Times New Roman"/>
          <w:sz w:val="24"/>
          <w:szCs w:val="24"/>
        </w:rPr>
        <w:t xml:space="preserve"> do not present the expected dramatic linguistic expression, which ought to characterize trauma. Thus, this </w:t>
      </w:r>
      <w:r w:rsidR="00B74A7D">
        <w:rPr>
          <w:rFonts w:ascii="Times New Roman" w:hAnsi="Times New Roman" w:cs="Times New Roman"/>
          <w:sz w:val="24"/>
          <w:szCs w:val="24"/>
        </w:rPr>
        <w:t>word/image dichotomy</w:t>
      </w:r>
      <w:r w:rsidR="006F271B">
        <w:rPr>
          <w:rFonts w:ascii="Times New Roman" w:hAnsi="Times New Roman" w:cs="Times New Roman"/>
          <w:sz w:val="24"/>
          <w:szCs w:val="24"/>
        </w:rPr>
        <w:t xml:space="preserve"> creates ambivalence towards the subject matter. The images are attempting to emphasize trauma while the words deemphasize the experiences, thus it is unclear how </w:t>
      </w:r>
      <w:r w:rsidR="00B74A7D">
        <w:rPr>
          <w:rFonts w:ascii="Times New Roman" w:hAnsi="Times New Roman" w:cs="Times New Roman"/>
          <w:sz w:val="24"/>
          <w:szCs w:val="24"/>
        </w:rPr>
        <w:t>the cartoonist feels towards the trauma</w:t>
      </w:r>
      <w:r w:rsidR="00653716">
        <w:rPr>
          <w:rFonts w:ascii="Times New Roman" w:hAnsi="Times New Roman" w:cs="Times New Roman"/>
          <w:sz w:val="24"/>
          <w:szCs w:val="24"/>
        </w:rPr>
        <w:t xml:space="preserve"> or how the reader ought to interpret the experiences. This ultimately</w:t>
      </w:r>
      <w:r w:rsidR="006F271B">
        <w:rPr>
          <w:rFonts w:ascii="Times New Roman" w:hAnsi="Times New Roman" w:cs="Times New Roman"/>
          <w:sz w:val="24"/>
          <w:szCs w:val="24"/>
        </w:rPr>
        <w:t xml:space="preserve"> creat</w:t>
      </w:r>
      <w:r w:rsidR="00653716">
        <w:rPr>
          <w:rFonts w:ascii="Times New Roman" w:hAnsi="Times New Roman" w:cs="Times New Roman"/>
          <w:sz w:val="24"/>
          <w:szCs w:val="24"/>
        </w:rPr>
        <w:t xml:space="preserve">es </w:t>
      </w:r>
      <w:r w:rsidR="006F271B">
        <w:rPr>
          <w:rFonts w:ascii="Times New Roman" w:hAnsi="Times New Roman" w:cs="Times New Roman"/>
          <w:sz w:val="24"/>
          <w:szCs w:val="24"/>
        </w:rPr>
        <w:t>ambivale</w:t>
      </w:r>
      <w:r w:rsidR="00B74A7D">
        <w:rPr>
          <w:rFonts w:ascii="Times New Roman" w:hAnsi="Times New Roman" w:cs="Times New Roman"/>
          <w:sz w:val="24"/>
          <w:szCs w:val="24"/>
        </w:rPr>
        <w:t>nce</w:t>
      </w:r>
      <w:r w:rsidR="00516778">
        <w:rPr>
          <w:rFonts w:ascii="Times New Roman" w:hAnsi="Times New Roman" w:cs="Times New Roman"/>
          <w:sz w:val="24"/>
          <w:szCs w:val="24"/>
        </w:rPr>
        <w:t xml:space="preserve">. </w:t>
      </w:r>
      <w:r w:rsidR="00B74A7D">
        <w:rPr>
          <w:rFonts w:ascii="Times New Roman" w:hAnsi="Times New Roman" w:cs="Times New Roman"/>
          <w:sz w:val="24"/>
          <w:szCs w:val="24"/>
        </w:rPr>
        <w:t xml:space="preserve">The colour of the images cast </w:t>
      </w:r>
      <w:r w:rsidR="00516778">
        <w:rPr>
          <w:rFonts w:ascii="Times New Roman" w:hAnsi="Times New Roman" w:cs="Times New Roman"/>
          <w:sz w:val="24"/>
          <w:szCs w:val="24"/>
        </w:rPr>
        <w:t>the events</w:t>
      </w:r>
      <w:r w:rsidR="00B74A7D">
        <w:rPr>
          <w:rFonts w:ascii="Times New Roman" w:hAnsi="Times New Roman" w:cs="Times New Roman"/>
          <w:sz w:val="24"/>
          <w:szCs w:val="24"/>
        </w:rPr>
        <w:t xml:space="preserve"> as unsettling</w:t>
      </w:r>
      <w:r w:rsidR="00516778">
        <w:rPr>
          <w:rFonts w:ascii="Times New Roman" w:hAnsi="Times New Roman" w:cs="Times New Roman"/>
          <w:sz w:val="24"/>
          <w:szCs w:val="24"/>
        </w:rPr>
        <w:t xml:space="preserve"> yet the </w:t>
      </w:r>
      <w:r w:rsidR="00B74A7D">
        <w:rPr>
          <w:rFonts w:ascii="Times New Roman" w:hAnsi="Times New Roman" w:cs="Times New Roman"/>
          <w:sz w:val="24"/>
          <w:szCs w:val="24"/>
        </w:rPr>
        <w:t>words</w:t>
      </w:r>
      <w:r w:rsidR="00516778">
        <w:rPr>
          <w:rFonts w:ascii="Times New Roman" w:hAnsi="Times New Roman" w:cs="Times New Roman"/>
          <w:sz w:val="24"/>
          <w:szCs w:val="24"/>
        </w:rPr>
        <w:t xml:space="preserve"> </w:t>
      </w:r>
      <w:r w:rsidR="00B74A7D">
        <w:rPr>
          <w:rFonts w:ascii="Times New Roman" w:hAnsi="Times New Roman" w:cs="Times New Roman"/>
          <w:sz w:val="24"/>
          <w:szCs w:val="24"/>
        </w:rPr>
        <w:t xml:space="preserve">remain </w:t>
      </w:r>
      <w:r w:rsidR="00516778">
        <w:rPr>
          <w:rFonts w:ascii="Times New Roman" w:hAnsi="Times New Roman" w:cs="Times New Roman"/>
          <w:sz w:val="24"/>
          <w:szCs w:val="24"/>
        </w:rPr>
        <w:t>detached from the events.</w:t>
      </w:r>
      <w:r w:rsidR="006F271B">
        <w:rPr>
          <w:rFonts w:ascii="Times New Roman" w:hAnsi="Times New Roman" w:cs="Times New Roman"/>
          <w:sz w:val="24"/>
          <w:szCs w:val="24"/>
        </w:rPr>
        <w:t xml:space="preserve"> Therefore, t</w:t>
      </w:r>
      <w:r w:rsidR="006F271B" w:rsidRPr="006F271B">
        <w:rPr>
          <w:rFonts w:ascii="Times New Roman" w:hAnsi="Times New Roman" w:cs="Times New Roman"/>
          <w:sz w:val="24"/>
          <w:szCs w:val="24"/>
        </w:rPr>
        <w:t xml:space="preserve">he two expressive modes of the graphic novel stand in contradiction to one another, thus creating </w:t>
      </w:r>
      <w:r w:rsidR="00516778">
        <w:rPr>
          <w:rFonts w:ascii="Times New Roman" w:hAnsi="Times New Roman" w:cs="Times New Roman"/>
          <w:sz w:val="24"/>
          <w:szCs w:val="24"/>
        </w:rPr>
        <w:t>this</w:t>
      </w:r>
      <w:r w:rsidR="006F271B" w:rsidRPr="006F271B">
        <w:rPr>
          <w:rFonts w:ascii="Times New Roman" w:hAnsi="Times New Roman" w:cs="Times New Roman"/>
          <w:sz w:val="24"/>
          <w:szCs w:val="24"/>
        </w:rPr>
        <w:t xml:space="preserve"> attitude of ambivalence towards the experience of trauma.</w:t>
      </w:r>
    </w:p>
    <w:p w14:paraId="2DF21327" w14:textId="28072959" w:rsidR="001E046C" w:rsidRDefault="00516778" w:rsidP="00516778">
      <w:pPr>
        <w:spacing w:line="480" w:lineRule="auto"/>
        <w:rPr>
          <w:rFonts w:ascii="Times New Roman" w:hAnsi="Times New Roman" w:cs="Times New Roman"/>
          <w:sz w:val="24"/>
          <w:szCs w:val="24"/>
        </w:rPr>
      </w:pPr>
      <w:r>
        <w:rPr>
          <w:rFonts w:ascii="Times New Roman" w:hAnsi="Times New Roman" w:cs="Times New Roman"/>
          <w:sz w:val="24"/>
          <w:szCs w:val="24"/>
        </w:rPr>
        <w:tab/>
      </w:r>
      <w:r w:rsidR="002F1904">
        <w:rPr>
          <w:rFonts w:ascii="Times New Roman" w:hAnsi="Times New Roman" w:cs="Times New Roman"/>
          <w:sz w:val="24"/>
          <w:szCs w:val="24"/>
        </w:rPr>
        <w:t xml:space="preserve">The word image irony between the colourful depiction of traumatic events, nightmares, feelings and the detached, inexpressive narratorial tone creates a sense of ambivalence towards </w:t>
      </w:r>
      <w:proofErr w:type="spellStart"/>
      <w:r w:rsidR="002F1904">
        <w:rPr>
          <w:rFonts w:ascii="Times New Roman" w:hAnsi="Times New Roman" w:cs="Times New Roman"/>
          <w:sz w:val="24"/>
          <w:szCs w:val="24"/>
        </w:rPr>
        <w:t>Riad</w:t>
      </w:r>
      <w:proofErr w:type="spellEnd"/>
      <w:r w:rsidR="002F1904">
        <w:rPr>
          <w:rFonts w:ascii="Times New Roman" w:hAnsi="Times New Roman" w:cs="Times New Roman"/>
          <w:sz w:val="24"/>
          <w:szCs w:val="24"/>
        </w:rPr>
        <w:t xml:space="preserve"> </w:t>
      </w:r>
      <w:proofErr w:type="spellStart"/>
      <w:r w:rsidR="002F1904">
        <w:rPr>
          <w:rFonts w:ascii="Times New Roman" w:hAnsi="Times New Roman" w:cs="Times New Roman"/>
          <w:sz w:val="24"/>
          <w:szCs w:val="24"/>
        </w:rPr>
        <w:t>Sattouf’s</w:t>
      </w:r>
      <w:proofErr w:type="spellEnd"/>
      <w:r w:rsidR="002F1904">
        <w:rPr>
          <w:rFonts w:ascii="Times New Roman" w:hAnsi="Times New Roman" w:cs="Times New Roman"/>
          <w:sz w:val="24"/>
          <w:szCs w:val="24"/>
        </w:rPr>
        <w:t xml:space="preserve"> childhood growing up in the Middle East. Visually</w:t>
      </w:r>
      <w:r w:rsidR="00B324A7">
        <w:rPr>
          <w:rFonts w:ascii="Times New Roman" w:hAnsi="Times New Roman" w:cs="Times New Roman"/>
          <w:sz w:val="24"/>
          <w:szCs w:val="24"/>
        </w:rPr>
        <w:t>,</w:t>
      </w:r>
      <w:r w:rsidR="002F1904">
        <w:rPr>
          <w:rFonts w:ascii="Times New Roman" w:hAnsi="Times New Roman" w:cs="Times New Roman"/>
          <w:sz w:val="24"/>
          <w:szCs w:val="24"/>
        </w:rPr>
        <w:t xml:space="preserve"> trauma is boldly coloured, in contrast to the rest of the comic’s negotiation of colour, exemplifying the adversity of these experiences. Textually</w:t>
      </w:r>
      <w:r w:rsidR="00B324A7">
        <w:rPr>
          <w:rFonts w:ascii="Times New Roman" w:hAnsi="Times New Roman" w:cs="Times New Roman"/>
          <w:sz w:val="24"/>
          <w:szCs w:val="24"/>
        </w:rPr>
        <w:t>,</w:t>
      </w:r>
      <w:r w:rsidR="002F1904">
        <w:rPr>
          <w:rFonts w:ascii="Times New Roman" w:hAnsi="Times New Roman" w:cs="Times New Roman"/>
          <w:sz w:val="24"/>
          <w:szCs w:val="24"/>
        </w:rPr>
        <w:t xml:space="preserve"> trauma is underscored by abrupt sentence structure, little exemplary punctuation and a lack of emotional </w:t>
      </w:r>
      <w:r w:rsidR="00B74A7D">
        <w:rPr>
          <w:rFonts w:ascii="Times New Roman" w:hAnsi="Times New Roman" w:cs="Times New Roman"/>
          <w:sz w:val="24"/>
          <w:szCs w:val="24"/>
        </w:rPr>
        <w:t>resonance</w:t>
      </w:r>
      <w:r w:rsidR="002F1904">
        <w:rPr>
          <w:rFonts w:ascii="Times New Roman" w:hAnsi="Times New Roman" w:cs="Times New Roman"/>
          <w:sz w:val="24"/>
          <w:szCs w:val="24"/>
        </w:rPr>
        <w:t xml:space="preserve"> embedded in the narration, deemphasizing the adversity of these experiences. </w:t>
      </w:r>
      <w:r w:rsidR="00E76DAF">
        <w:rPr>
          <w:rFonts w:ascii="Times New Roman" w:hAnsi="Times New Roman" w:cs="Times New Roman"/>
          <w:sz w:val="24"/>
          <w:szCs w:val="24"/>
        </w:rPr>
        <w:t xml:space="preserve">Because of this contradiction, the reader is left uncertain as to how </w:t>
      </w:r>
      <w:proofErr w:type="spellStart"/>
      <w:r w:rsidR="00E76DAF">
        <w:rPr>
          <w:rFonts w:ascii="Times New Roman" w:hAnsi="Times New Roman" w:cs="Times New Roman"/>
          <w:sz w:val="24"/>
          <w:szCs w:val="24"/>
        </w:rPr>
        <w:t>Sattouf</w:t>
      </w:r>
      <w:proofErr w:type="spellEnd"/>
      <w:r w:rsidR="00E76DAF">
        <w:rPr>
          <w:rFonts w:ascii="Times New Roman" w:hAnsi="Times New Roman" w:cs="Times New Roman"/>
          <w:sz w:val="24"/>
          <w:szCs w:val="24"/>
        </w:rPr>
        <w:t xml:space="preserve">, writing a graphic </w:t>
      </w:r>
      <w:r w:rsidR="00B324A7">
        <w:rPr>
          <w:rFonts w:ascii="Times New Roman" w:hAnsi="Times New Roman" w:cs="Times New Roman"/>
          <w:sz w:val="24"/>
          <w:szCs w:val="24"/>
        </w:rPr>
        <w:t>autobiography</w:t>
      </w:r>
      <w:r w:rsidR="00E76DAF">
        <w:rPr>
          <w:rFonts w:ascii="Times New Roman" w:hAnsi="Times New Roman" w:cs="Times New Roman"/>
          <w:sz w:val="24"/>
          <w:szCs w:val="24"/>
        </w:rPr>
        <w:t>, feels towards th</w:t>
      </w:r>
      <w:r w:rsidR="00C40EB5">
        <w:rPr>
          <w:rFonts w:ascii="Times New Roman" w:hAnsi="Times New Roman" w:cs="Times New Roman"/>
          <w:sz w:val="24"/>
          <w:szCs w:val="24"/>
        </w:rPr>
        <w:t>e subject matter</w:t>
      </w:r>
      <w:r w:rsidR="00653716">
        <w:rPr>
          <w:rFonts w:ascii="Times New Roman" w:hAnsi="Times New Roman" w:cs="Times New Roman"/>
          <w:sz w:val="24"/>
          <w:szCs w:val="24"/>
        </w:rPr>
        <w:t>.</w:t>
      </w:r>
      <w:r w:rsidR="00C40EB5">
        <w:rPr>
          <w:rFonts w:ascii="Times New Roman" w:hAnsi="Times New Roman" w:cs="Times New Roman"/>
          <w:sz w:val="24"/>
          <w:szCs w:val="24"/>
        </w:rPr>
        <w:t xml:space="preserve"> </w:t>
      </w:r>
      <w:r w:rsidR="00653716">
        <w:rPr>
          <w:rFonts w:ascii="Times New Roman" w:hAnsi="Times New Roman" w:cs="Times New Roman"/>
          <w:sz w:val="24"/>
          <w:szCs w:val="24"/>
        </w:rPr>
        <w:t>This</w:t>
      </w:r>
      <w:r w:rsidR="00E76DAF">
        <w:rPr>
          <w:rFonts w:ascii="Times New Roman" w:hAnsi="Times New Roman" w:cs="Times New Roman"/>
          <w:sz w:val="24"/>
          <w:szCs w:val="24"/>
        </w:rPr>
        <w:t xml:space="preserve"> cast</w:t>
      </w:r>
      <w:r w:rsidR="00653716">
        <w:rPr>
          <w:rFonts w:ascii="Times New Roman" w:hAnsi="Times New Roman" w:cs="Times New Roman"/>
          <w:sz w:val="24"/>
          <w:szCs w:val="24"/>
        </w:rPr>
        <w:t>s</w:t>
      </w:r>
      <w:r w:rsidR="00E76DAF">
        <w:rPr>
          <w:rFonts w:ascii="Times New Roman" w:hAnsi="Times New Roman" w:cs="Times New Roman"/>
          <w:sz w:val="24"/>
          <w:szCs w:val="24"/>
        </w:rPr>
        <w:t xml:space="preserve"> a</w:t>
      </w:r>
      <w:r w:rsidR="00C40EB5">
        <w:rPr>
          <w:rFonts w:ascii="Times New Roman" w:hAnsi="Times New Roman" w:cs="Times New Roman"/>
          <w:sz w:val="24"/>
          <w:szCs w:val="24"/>
        </w:rPr>
        <w:t xml:space="preserve"> perspective of</w:t>
      </w:r>
      <w:r w:rsidR="00E76DAF">
        <w:rPr>
          <w:rFonts w:ascii="Times New Roman" w:hAnsi="Times New Roman" w:cs="Times New Roman"/>
          <w:sz w:val="24"/>
          <w:szCs w:val="24"/>
        </w:rPr>
        <w:t xml:space="preserve"> ambivalence </w:t>
      </w:r>
      <w:r w:rsidR="00C40EB5">
        <w:rPr>
          <w:rFonts w:ascii="Times New Roman" w:hAnsi="Times New Roman" w:cs="Times New Roman"/>
          <w:sz w:val="24"/>
          <w:szCs w:val="24"/>
        </w:rPr>
        <w:t>towards</w:t>
      </w:r>
      <w:r w:rsidR="00E76DAF">
        <w:rPr>
          <w:rFonts w:ascii="Times New Roman" w:hAnsi="Times New Roman" w:cs="Times New Roman"/>
          <w:sz w:val="24"/>
          <w:szCs w:val="24"/>
        </w:rPr>
        <w:t xml:space="preserve"> the </w:t>
      </w:r>
      <w:r w:rsidR="00C40EB5">
        <w:rPr>
          <w:rFonts w:ascii="Times New Roman" w:hAnsi="Times New Roman" w:cs="Times New Roman"/>
          <w:sz w:val="24"/>
          <w:szCs w:val="24"/>
        </w:rPr>
        <w:t>experience of trauma</w:t>
      </w:r>
      <w:r w:rsidR="00E76DAF">
        <w:rPr>
          <w:rFonts w:ascii="Times New Roman" w:hAnsi="Times New Roman" w:cs="Times New Roman"/>
          <w:sz w:val="24"/>
          <w:szCs w:val="24"/>
        </w:rPr>
        <w:t xml:space="preserve">. This ambivalent perspective furthermore indicates the </w:t>
      </w:r>
      <w:r w:rsidR="00653716">
        <w:rPr>
          <w:rFonts w:ascii="Times New Roman" w:hAnsi="Times New Roman" w:cs="Times New Roman"/>
          <w:sz w:val="24"/>
          <w:szCs w:val="24"/>
        </w:rPr>
        <w:t>difficulty</w:t>
      </w:r>
      <w:r w:rsidR="00E76DAF">
        <w:rPr>
          <w:rFonts w:ascii="Times New Roman" w:hAnsi="Times New Roman" w:cs="Times New Roman"/>
          <w:sz w:val="24"/>
          <w:szCs w:val="24"/>
        </w:rPr>
        <w:t xml:space="preserve"> of retelli</w:t>
      </w:r>
      <w:r w:rsidR="00C40EB5">
        <w:rPr>
          <w:rFonts w:ascii="Times New Roman" w:hAnsi="Times New Roman" w:cs="Times New Roman"/>
          <w:sz w:val="24"/>
          <w:szCs w:val="24"/>
        </w:rPr>
        <w:t xml:space="preserve">ng </w:t>
      </w:r>
      <w:r w:rsidR="00E76DAF">
        <w:rPr>
          <w:rFonts w:ascii="Times New Roman" w:hAnsi="Times New Roman" w:cs="Times New Roman"/>
          <w:sz w:val="24"/>
          <w:szCs w:val="24"/>
        </w:rPr>
        <w:t>childhood events in the context of diaspor</w:t>
      </w:r>
      <w:r w:rsidR="00564441">
        <w:rPr>
          <w:rFonts w:ascii="Times New Roman" w:hAnsi="Times New Roman" w:cs="Times New Roman"/>
          <w:sz w:val="24"/>
          <w:szCs w:val="24"/>
        </w:rPr>
        <w:t>ic roots</w:t>
      </w:r>
      <w:r w:rsidR="00E76DAF">
        <w:rPr>
          <w:rFonts w:ascii="Times New Roman" w:hAnsi="Times New Roman" w:cs="Times New Roman"/>
          <w:sz w:val="24"/>
          <w:szCs w:val="24"/>
        </w:rPr>
        <w:t xml:space="preserve">. </w:t>
      </w:r>
      <w:proofErr w:type="spellStart"/>
      <w:r w:rsidR="00E76DAF">
        <w:rPr>
          <w:rFonts w:ascii="Times New Roman" w:hAnsi="Times New Roman" w:cs="Times New Roman"/>
          <w:sz w:val="24"/>
          <w:szCs w:val="24"/>
        </w:rPr>
        <w:t>Sattouf</w:t>
      </w:r>
      <w:proofErr w:type="spellEnd"/>
      <w:r w:rsidR="00E76DAF">
        <w:rPr>
          <w:rFonts w:ascii="Times New Roman" w:hAnsi="Times New Roman" w:cs="Times New Roman"/>
          <w:sz w:val="24"/>
          <w:szCs w:val="24"/>
        </w:rPr>
        <w:t>, both as the character in the comic and by proxy in his personal life, lived in three culturally different locations from 1978-1984: Libya, France and Syria</w:t>
      </w:r>
      <w:r w:rsidR="0034111D">
        <w:rPr>
          <w:rFonts w:ascii="Times New Roman" w:hAnsi="Times New Roman" w:cs="Times New Roman"/>
          <w:sz w:val="24"/>
          <w:szCs w:val="24"/>
        </w:rPr>
        <w:t xml:space="preserve">, spending most of his </w:t>
      </w:r>
      <w:r w:rsidR="0034111D">
        <w:rPr>
          <w:rFonts w:ascii="Times New Roman" w:hAnsi="Times New Roman" w:cs="Times New Roman"/>
          <w:sz w:val="24"/>
          <w:szCs w:val="24"/>
        </w:rPr>
        <w:lastRenderedPageBreak/>
        <w:t>childhood in the Middle East</w:t>
      </w:r>
      <w:r w:rsidR="00E76DAF">
        <w:rPr>
          <w:rFonts w:ascii="Times New Roman" w:hAnsi="Times New Roman" w:cs="Times New Roman"/>
          <w:sz w:val="24"/>
          <w:szCs w:val="24"/>
        </w:rPr>
        <w:t xml:space="preserve">. The differing political and cultural climates in these countries were </w:t>
      </w:r>
      <w:bookmarkStart w:id="0" w:name="_GoBack"/>
      <w:bookmarkEnd w:id="0"/>
      <w:r w:rsidR="00E76DAF">
        <w:rPr>
          <w:rFonts w:ascii="Times New Roman" w:hAnsi="Times New Roman" w:cs="Times New Roman"/>
          <w:sz w:val="24"/>
          <w:szCs w:val="24"/>
        </w:rPr>
        <w:t>at odds during this time period, especially considering the movement of pan-</w:t>
      </w:r>
      <w:proofErr w:type="spellStart"/>
      <w:r w:rsidR="00E76DAF">
        <w:rPr>
          <w:rFonts w:ascii="Times New Roman" w:hAnsi="Times New Roman" w:cs="Times New Roman"/>
          <w:sz w:val="24"/>
          <w:szCs w:val="24"/>
        </w:rPr>
        <w:t>arabism</w:t>
      </w:r>
      <w:proofErr w:type="spellEnd"/>
      <w:r w:rsidR="00653716">
        <w:rPr>
          <w:rFonts w:ascii="Times New Roman" w:hAnsi="Times New Roman" w:cs="Times New Roman"/>
          <w:sz w:val="24"/>
          <w:szCs w:val="24"/>
        </w:rPr>
        <w:t xml:space="preserve"> </w:t>
      </w:r>
      <w:r w:rsidR="00653716" w:rsidRPr="00653716">
        <w:rPr>
          <w:rFonts w:ascii="Times New Roman" w:hAnsi="Times New Roman" w:cs="Times New Roman"/>
          <w:sz w:val="24"/>
          <w:szCs w:val="24"/>
        </w:rPr>
        <w:t>(</w:t>
      </w:r>
      <w:proofErr w:type="spellStart"/>
      <w:r w:rsidR="00653716" w:rsidRPr="00653716">
        <w:rPr>
          <w:rFonts w:ascii="Times New Roman" w:hAnsi="Times New Roman" w:cs="Times New Roman"/>
          <w:sz w:val="24"/>
          <w:szCs w:val="24"/>
        </w:rPr>
        <w:t>Naghib</w:t>
      </w:r>
      <w:proofErr w:type="spellEnd"/>
      <w:r w:rsidR="00653716" w:rsidRPr="00653716">
        <w:rPr>
          <w:rFonts w:ascii="Times New Roman" w:hAnsi="Times New Roman" w:cs="Times New Roman"/>
          <w:sz w:val="24"/>
          <w:szCs w:val="24"/>
        </w:rPr>
        <w:t>)</w:t>
      </w:r>
      <w:r w:rsidR="00653716">
        <w:rPr>
          <w:rFonts w:ascii="Times New Roman" w:hAnsi="Times New Roman" w:cs="Times New Roman"/>
          <w:sz w:val="24"/>
          <w:szCs w:val="24"/>
        </w:rPr>
        <w:t xml:space="preserve">. This movement </w:t>
      </w:r>
      <w:r w:rsidR="00E76DAF">
        <w:rPr>
          <w:rFonts w:ascii="Times New Roman" w:hAnsi="Times New Roman" w:cs="Times New Roman"/>
          <w:sz w:val="24"/>
          <w:szCs w:val="24"/>
        </w:rPr>
        <w:t xml:space="preserve">sought to </w:t>
      </w:r>
      <w:r w:rsidR="009963C7">
        <w:rPr>
          <w:rFonts w:ascii="Times New Roman" w:hAnsi="Times New Roman" w:cs="Times New Roman"/>
          <w:sz w:val="24"/>
          <w:szCs w:val="24"/>
        </w:rPr>
        <w:t>unite the Middle East in response to the region’s division into nation states by Imperialist powers (</w:t>
      </w:r>
      <w:proofErr w:type="spellStart"/>
      <w:r w:rsidR="009963C7" w:rsidRPr="009963C7">
        <w:rPr>
          <w:rFonts w:ascii="Times New Roman" w:hAnsi="Times New Roman" w:cs="Times New Roman"/>
          <w:sz w:val="24"/>
          <w:szCs w:val="24"/>
        </w:rPr>
        <w:t>Naghib</w:t>
      </w:r>
      <w:proofErr w:type="spellEnd"/>
      <w:r w:rsidR="009963C7">
        <w:rPr>
          <w:rFonts w:ascii="Times New Roman" w:hAnsi="Times New Roman" w:cs="Times New Roman"/>
          <w:sz w:val="24"/>
          <w:szCs w:val="24"/>
        </w:rPr>
        <w:t xml:space="preserve">). </w:t>
      </w:r>
      <w:proofErr w:type="spellStart"/>
      <w:r w:rsidR="009963C7">
        <w:rPr>
          <w:rFonts w:ascii="Times New Roman" w:hAnsi="Times New Roman" w:cs="Times New Roman"/>
          <w:sz w:val="24"/>
          <w:szCs w:val="24"/>
        </w:rPr>
        <w:t>Sattouf’s</w:t>
      </w:r>
      <w:proofErr w:type="spellEnd"/>
      <w:r w:rsidR="009963C7">
        <w:rPr>
          <w:rFonts w:ascii="Times New Roman" w:hAnsi="Times New Roman" w:cs="Times New Roman"/>
          <w:sz w:val="24"/>
          <w:szCs w:val="24"/>
        </w:rPr>
        <w:t xml:space="preserve"> childhood was clearly traumatic but it was also diasporic:</w:t>
      </w:r>
      <w:r w:rsidR="006123A7" w:rsidRPr="006123A7">
        <w:t xml:space="preserve"> </w:t>
      </w:r>
      <w:r w:rsidR="006123A7">
        <w:rPr>
          <w:rFonts w:ascii="Times New Roman" w:hAnsi="Times New Roman" w:cs="Times New Roman"/>
          <w:sz w:val="24"/>
          <w:szCs w:val="24"/>
        </w:rPr>
        <w:t>h</w:t>
      </w:r>
      <w:r w:rsidR="006123A7" w:rsidRPr="006123A7">
        <w:rPr>
          <w:rFonts w:ascii="Times New Roman" w:hAnsi="Times New Roman" w:cs="Times New Roman"/>
          <w:sz w:val="24"/>
          <w:szCs w:val="24"/>
        </w:rPr>
        <w:t xml:space="preserve">is father’s own migration from Syria to study in France laid down these diasporic roots, with the child </w:t>
      </w:r>
      <w:proofErr w:type="spellStart"/>
      <w:r w:rsidR="006123A7" w:rsidRPr="006123A7">
        <w:rPr>
          <w:rFonts w:ascii="Times New Roman" w:hAnsi="Times New Roman" w:cs="Times New Roman"/>
          <w:sz w:val="24"/>
          <w:szCs w:val="24"/>
        </w:rPr>
        <w:t>Riad</w:t>
      </w:r>
      <w:proofErr w:type="spellEnd"/>
      <w:r w:rsidR="006123A7" w:rsidRPr="006123A7">
        <w:rPr>
          <w:rFonts w:ascii="Times New Roman" w:hAnsi="Times New Roman" w:cs="Times New Roman"/>
          <w:sz w:val="24"/>
          <w:szCs w:val="24"/>
        </w:rPr>
        <w:t xml:space="preserve"> relegated to constant migration in the comic.</w:t>
      </w:r>
      <w:r w:rsidR="009963C7">
        <w:rPr>
          <w:rFonts w:ascii="Times New Roman" w:hAnsi="Times New Roman" w:cs="Times New Roman"/>
          <w:sz w:val="24"/>
          <w:szCs w:val="24"/>
        </w:rPr>
        <w:t xml:space="preserve"> How does an </w:t>
      </w:r>
      <w:r w:rsidR="00C40EB5">
        <w:rPr>
          <w:rFonts w:ascii="Times New Roman" w:hAnsi="Times New Roman" w:cs="Times New Roman"/>
          <w:sz w:val="24"/>
          <w:szCs w:val="24"/>
        </w:rPr>
        <w:t>individual</w:t>
      </w:r>
      <w:r w:rsidR="009963C7">
        <w:rPr>
          <w:rFonts w:ascii="Times New Roman" w:hAnsi="Times New Roman" w:cs="Times New Roman"/>
          <w:sz w:val="24"/>
          <w:szCs w:val="24"/>
        </w:rPr>
        <w:t xml:space="preserve"> reconstruct not only a childhood plagued by adversity</w:t>
      </w:r>
      <w:r w:rsidR="00653716">
        <w:rPr>
          <w:rFonts w:ascii="Times New Roman" w:hAnsi="Times New Roman" w:cs="Times New Roman"/>
          <w:sz w:val="24"/>
          <w:szCs w:val="24"/>
        </w:rPr>
        <w:t>,</w:t>
      </w:r>
      <w:r w:rsidR="009963C7">
        <w:rPr>
          <w:rFonts w:ascii="Times New Roman" w:hAnsi="Times New Roman" w:cs="Times New Roman"/>
          <w:sz w:val="24"/>
          <w:szCs w:val="24"/>
        </w:rPr>
        <w:t xml:space="preserve"> but also one </w:t>
      </w:r>
      <w:r w:rsidR="00EA1518">
        <w:rPr>
          <w:rFonts w:ascii="Times New Roman" w:hAnsi="Times New Roman" w:cs="Times New Roman"/>
          <w:sz w:val="24"/>
          <w:szCs w:val="24"/>
        </w:rPr>
        <w:t>originating from</w:t>
      </w:r>
      <w:r w:rsidR="009963C7">
        <w:rPr>
          <w:rFonts w:ascii="Times New Roman" w:hAnsi="Times New Roman" w:cs="Times New Roman"/>
          <w:sz w:val="24"/>
          <w:szCs w:val="24"/>
        </w:rPr>
        <w:t xml:space="preserve"> diaspor</w:t>
      </w:r>
      <w:r w:rsidR="00EA1518">
        <w:rPr>
          <w:rFonts w:ascii="Times New Roman" w:hAnsi="Times New Roman" w:cs="Times New Roman"/>
          <w:sz w:val="24"/>
          <w:szCs w:val="24"/>
        </w:rPr>
        <w:t>a</w:t>
      </w:r>
      <w:r w:rsidR="0034111D">
        <w:rPr>
          <w:rFonts w:ascii="Times New Roman" w:hAnsi="Times New Roman" w:cs="Times New Roman"/>
          <w:sz w:val="24"/>
          <w:szCs w:val="24"/>
        </w:rPr>
        <w:t xml:space="preserve">? </w:t>
      </w:r>
      <w:r w:rsidR="00653716" w:rsidRPr="00653716">
        <w:rPr>
          <w:rFonts w:ascii="Times New Roman" w:hAnsi="Times New Roman" w:cs="Times New Roman"/>
          <w:i/>
          <w:iCs/>
          <w:sz w:val="24"/>
          <w:szCs w:val="24"/>
        </w:rPr>
        <w:t xml:space="preserve">The </w:t>
      </w:r>
      <w:r w:rsidR="001E046C" w:rsidRPr="001E046C">
        <w:rPr>
          <w:rFonts w:ascii="Times New Roman" w:hAnsi="Times New Roman" w:cs="Times New Roman"/>
          <w:i/>
          <w:iCs/>
          <w:sz w:val="24"/>
          <w:szCs w:val="24"/>
        </w:rPr>
        <w:t>Arab of The Future</w:t>
      </w:r>
      <w:r w:rsidR="001E046C">
        <w:rPr>
          <w:rFonts w:ascii="Times New Roman" w:hAnsi="Times New Roman" w:cs="Times New Roman"/>
          <w:sz w:val="24"/>
          <w:szCs w:val="24"/>
        </w:rPr>
        <w:t>, and its ambivalent portrayal of childhood trauma thus indicates how difficult it is to recount childhood in the context of diaspor</w:t>
      </w:r>
      <w:r w:rsidR="00564441">
        <w:rPr>
          <w:rFonts w:ascii="Times New Roman" w:hAnsi="Times New Roman" w:cs="Times New Roman"/>
          <w:sz w:val="24"/>
          <w:szCs w:val="24"/>
        </w:rPr>
        <w:t>ic roots</w:t>
      </w:r>
      <w:r w:rsidR="001E046C">
        <w:rPr>
          <w:rFonts w:ascii="Times New Roman" w:hAnsi="Times New Roman" w:cs="Times New Roman"/>
          <w:sz w:val="24"/>
          <w:szCs w:val="24"/>
        </w:rPr>
        <w:t xml:space="preserve">. </w:t>
      </w:r>
      <w:proofErr w:type="spellStart"/>
      <w:r w:rsidR="001E046C">
        <w:rPr>
          <w:rFonts w:ascii="Times New Roman" w:hAnsi="Times New Roman" w:cs="Times New Roman"/>
          <w:sz w:val="24"/>
          <w:szCs w:val="24"/>
        </w:rPr>
        <w:t>Sattouf’s</w:t>
      </w:r>
      <w:proofErr w:type="spellEnd"/>
      <w:r w:rsidR="001E046C">
        <w:rPr>
          <w:rFonts w:ascii="Times New Roman" w:hAnsi="Times New Roman" w:cs="Times New Roman"/>
          <w:sz w:val="24"/>
          <w:szCs w:val="24"/>
        </w:rPr>
        <w:t xml:space="preserve"> upbringing was far from ideal, yet his</w:t>
      </w:r>
      <w:r w:rsidR="00564441">
        <w:rPr>
          <w:rFonts w:ascii="Times New Roman" w:hAnsi="Times New Roman" w:cs="Times New Roman"/>
          <w:sz w:val="24"/>
          <w:szCs w:val="24"/>
        </w:rPr>
        <w:t xml:space="preserve"> family’s</w:t>
      </w:r>
      <w:r w:rsidR="001E046C">
        <w:rPr>
          <w:rFonts w:ascii="Times New Roman" w:hAnsi="Times New Roman" w:cs="Times New Roman"/>
          <w:sz w:val="24"/>
          <w:szCs w:val="24"/>
        </w:rPr>
        <w:t xml:space="preserve"> roots complicate this </w:t>
      </w:r>
      <w:r w:rsidR="00C40EB5">
        <w:rPr>
          <w:rFonts w:ascii="Times New Roman" w:hAnsi="Times New Roman" w:cs="Times New Roman"/>
          <w:sz w:val="24"/>
          <w:szCs w:val="24"/>
        </w:rPr>
        <w:t>upbringing because of th</w:t>
      </w:r>
      <w:r w:rsidR="00564441">
        <w:rPr>
          <w:rFonts w:ascii="Times New Roman" w:hAnsi="Times New Roman" w:cs="Times New Roman"/>
          <w:sz w:val="24"/>
          <w:szCs w:val="24"/>
        </w:rPr>
        <w:t>e</w:t>
      </w:r>
      <w:r w:rsidR="00C40EB5">
        <w:rPr>
          <w:rFonts w:ascii="Times New Roman" w:hAnsi="Times New Roman" w:cs="Times New Roman"/>
          <w:sz w:val="24"/>
          <w:szCs w:val="24"/>
        </w:rPr>
        <w:t xml:space="preserve"> constant </w:t>
      </w:r>
      <w:r w:rsidR="00653716">
        <w:rPr>
          <w:rFonts w:ascii="Times New Roman" w:hAnsi="Times New Roman" w:cs="Times New Roman"/>
          <w:sz w:val="24"/>
          <w:szCs w:val="24"/>
        </w:rPr>
        <w:t>cultural transience</w:t>
      </w:r>
      <w:r w:rsidR="001E046C">
        <w:rPr>
          <w:rFonts w:ascii="Times New Roman" w:hAnsi="Times New Roman" w:cs="Times New Roman"/>
          <w:sz w:val="24"/>
          <w:szCs w:val="24"/>
        </w:rPr>
        <w:t>.</w:t>
      </w:r>
      <w:r w:rsidR="00B324A7">
        <w:rPr>
          <w:rFonts w:ascii="Times New Roman" w:hAnsi="Times New Roman" w:cs="Times New Roman"/>
          <w:sz w:val="24"/>
          <w:szCs w:val="24"/>
        </w:rPr>
        <w:t xml:space="preserve"> It’s as if </w:t>
      </w:r>
      <w:r w:rsidR="00653716">
        <w:rPr>
          <w:rFonts w:ascii="Times New Roman" w:hAnsi="Times New Roman" w:cs="Times New Roman"/>
          <w:sz w:val="24"/>
          <w:szCs w:val="24"/>
        </w:rPr>
        <w:t xml:space="preserve">the adult </w:t>
      </w:r>
      <w:proofErr w:type="spellStart"/>
      <w:r w:rsidR="00B324A7">
        <w:rPr>
          <w:rFonts w:ascii="Times New Roman" w:hAnsi="Times New Roman" w:cs="Times New Roman"/>
          <w:sz w:val="24"/>
          <w:szCs w:val="24"/>
        </w:rPr>
        <w:t>Sattouf</w:t>
      </w:r>
      <w:r w:rsidR="00C40EB5">
        <w:rPr>
          <w:rFonts w:ascii="Times New Roman" w:hAnsi="Times New Roman" w:cs="Times New Roman"/>
          <w:sz w:val="24"/>
          <w:szCs w:val="24"/>
        </w:rPr>
        <w:t>’s</w:t>
      </w:r>
      <w:proofErr w:type="spellEnd"/>
      <w:r w:rsidR="00C40EB5">
        <w:rPr>
          <w:rFonts w:ascii="Times New Roman" w:hAnsi="Times New Roman" w:cs="Times New Roman"/>
          <w:sz w:val="24"/>
          <w:szCs w:val="24"/>
        </w:rPr>
        <w:t xml:space="preserve"> only resources to understand his past are colour, drawings and words. </w:t>
      </w:r>
      <w:r w:rsidR="00857317" w:rsidRPr="00857317">
        <w:rPr>
          <w:rFonts w:ascii="Times New Roman" w:hAnsi="Times New Roman" w:cs="Times New Roman"/>
          <w:sz w:val="24"/>
          <w:szCs w:val="24"/>
        </w:rPr>
        <w:t>The</w:t>
      </w:r>
      <w:r w:rsidR="00857317">
        <w:rPr>
          <w:rFonts w:ascii="Times New Roman" w:hAnsi="Times New Roman" w:cs="Times New Roman"/>
          <w:sz w:val="24"/>
          <w:szCs w:val="24"/>
        </w:rPr>
        <w:t xml:space="preserve"> </w:t>
      </w:r>
      <w:r w:rsidR="00857317" w:rsidRPr="00857317">
        <w:rPr>
          <w:rFonts w:ascii="Times New Roman" w:hAnsi="Times New Roman" w:cs="Times New Roman"/>
          <w:sz w:val="24"/>
          <w:szCs w:val="24"/>
        </w:rPr>
        <w:t>contradictory visual/textual codes echo more than just trauma, they echo the scattered nature of diaspor</w:t>
      </w:r>
      <w:r w:rsidR="00564441">
        <w:rPr>
          <w:rFonts w:ascii="Times New Roman" w:hAnsi="Times New Roman" w:cs="Times New Roman"/>
          <w:sz w:val="24"/>
          <w:szCs w:val="24"/>
        </w:rPr>
        <w:t>a</w:t>
      </w:r>
      <w:r w:rsidR="00857317" w:rsidRPr="00857317">
        <w:rPr>
          <w:rFonts w:ascii="Times New Roman" w:hAnsi="Times New Roman" w:cs="Times New Roman"/>
          <w:sz w:val="24"/>
          <w:szCs w:val="24"/>
        </w:rPr>
        <w:t>.</w:t>
      </w:r>
      <w:r w:rsidR="00857317" w:rsidRPr="00857317">
        <w:t xml:space="preserve"> </w:t>
      </w:r>
      <w:r w:rsidR="00857317">
        <w:rPr>
          <w:rFonts w:ascii="Times New Roman" w:hAnsi="Times New Roman" w:cs="Times New Roman"/>
          <w:sz w:val="24"/>
          <w:szCs w:val="24"/>
        </w:rPr>
        <w:t>These</w:t>
      </w:r>
      <w:r w:rsidR="00857317" w:rsidRPr="00857317">
        <w:rPr>
          <w:rFonts w:ascii="Times New Roman" w:hAnsi="Times New Roman" w:cs="Times New Roman"/>
          <w:sz w:val="24"/>
          <w:szCs w:val="24"/>
        </w:rPr>
        <w:t xml:space="preserve"> </w:t>
      </w:r>
      <w:r w:rsidR="00857317">
        <w:rPr>
          <w:rFonts w:ascii="Times New Roman" w:hAnsi="Times New Roman" w:cs="Times New Roman"/>
          <w:sz w:val="24"/>
          <w:szCs w:val="24"/>
        </w:rPr>
        <w:t xml:space="preserve">modes do not allow us as the reader to make cohesive sense of his experiences, </w:t>
      </w:r>
      <w:r w:rsidR="007028BF">
        <w:rPr>
          <w:rFonts w:ascii="Times New Roman" w:hAnsi="Times New Roman" w:cs="Times New Roman"/>
          <w:sz w:val="24"/>
          <w:szCs w:val="24"/>
        </w:rPr>
        <w:t>perhaps because the writer/subject cannot either</w:t>
      </w:r>
      <w:r w:rsidR="00857317">
        <w:rPr>
          <w:rFonts w:ascii="Times New Roman" w:hAnsi="Times New Roman" w:cs="Times New Roman"/>
          <w:sz w:val="24"/>
          <w:szCs w:val="24"/>
        </w:rPr>
        <w:t>.</w:t>
      </w:r>
      <w:r w:rsidR="00857317" w:rsidRPr="00857317">
        <w:rPr>
          <w:rFonts w:ascii="Times New Roman" w:hAnsi="Times New Roman" w:cs="Times New Roman"/>
          <w:sz w:val="24"/>
          <w:szCs w:val="24"/>
        </w:rPr>
        <w:t xml:space="preserve"> </w:t>
      </w:r>
      <w:r w:rsidR="006123A7">
        <w:rPr>
          <w:rFonts w:ascii="Times New Roman" w:hAnsi="Times New Roman" w:cs="Times New Roman"/>
          <w:sz w:val="24"/>
          <w:szCs w:val="24"/>
        </w:rPr>
        <w:t>Just as t</w:t>
      </w:r>
      <w:r w:rsidR="001E046C">
        <w:rPr>
          <w:rFonts w:ascii="Times New Roman" w:hAnsi="Times New Roman" w:cs="Times New Roman"/>
          <w:sz w:val="24"/>
          <w:szCs w:val="24"/>
        </w:rPr>
        <w:t xml:space="preserve">rauma </w:t>
      </w:r>
      <w:r w:rsidR="006123A7">
        <w:rPr>
          <w:rFonts w:ascii="Times New Roman" w:hAnsi="Times New Roman" w:cs="Times New Roman"/>
          <w:sz w:val="24"/>
          <w:szCs w:val="24"/>
        </w:rPr>
        <w:t>can resist representation (Whitehead</w:t>
      </w:r>
      <w:r w:rsidR="0025104F">
        <w:rPr>
          <w:rFonts w:ascii="Times New Roman" w:hAnsi="Times New Roman" w:cs="Times New Roman"/>
          <w:sz w:val="24"/>
          <w:szCs w:val="24"/>
        </w:rPr>
        <w:t xml:space="preserve"> qtd. in Leary</w:t>
      </w:r>
      <w:r w:rsidR="006123A7">
        <w:rPr>
          <w:rFonts w:ascii="Times New Roman" w:hAnsi="Times New Roman" w:cs="Times New Roman"/>
          <w:sz w:val="24"/>
          <w:szCs w:val="24"/>
        </w:rPr>
        <w:t xml:space="preserve">), so too can the </w:t>
      </w:r>
      <w:r w:rsidR="001E046C">
        <w:rPr>
          <w:rFonts w:ascii="Times New Roman" w:hAnsi="Times New Roman" w:cs="Times New Roman"/>
          <w:sz w:val="24"/>
          <w:szCs w:val="24"/>
        </w:rPr>
        <w:t>constant migration between differing political/social climates</w:t>
      </w:r>
      <w:r w:rsidR="00C40EB5">
        <w:rPr>
          <w:rFonts w:ascii="Times New Roman" w:hAnsi="Times New Roman" w:cs="Times New Roman"/>
          <w:sz w:val="24"/>
          <w:szCs w:val="24"/>
        </w:rPr>
        <w:t xml:space="preserve"> at an impressionable age</w:t>
      </w:r>
      <w:r w:rsidR="00EA1518">
        <w:rPr>
          <w:rFonts w:ascii="Times New Roman" w:hAnsi="Times New Roman" w:cs="Times New Roman"/>
          <w:sz w:val="24"/>
          <w:szCs w:val="24"/>
        </w:rPr>
        <w:t xml:space="preserve">, as demonstrated by </w:t>
      </w:r>
      <w:proofErr w:type="spellStart"/>
      <w:r w:rsidR="00EA1518">
        <w:rPr>
          <w:rFonts w:ascii="Times New Roman" w:hAnsi="Times New Roman" w:cs="Times New Roman"/>
          <w:sz w:val="24"/>
          <w:szCs w:val="24"/>
        </w:rPr>
        <w:t>Riad</w:t>
      </w:r>
      <w:proofErr w:type="spellEnd"/>
      <w:r w:rsidR="00EA1518">
        <w:rPr>
          <w:rFonts w:ascii="Times New Roman" w:hAnsi="Times New Roman" w:cs="Times New Roman"/>
          <w:sz w:val="24"/>
          <w:szCs w:val="24"/>
        </w:rPr>
        <w:t xml:space="preserve"> </w:t>
      </w:r>
      <w:proofErr w:type="spellStart"/>
      <w:r w:rsidR="00EA1518">
        <w:rPr>
          <w:rFonts w:ascii="Times New Roman" w:hAnsi="Times New Roman" w:cs="Times New Roman"/>
          <w:sz w:val="24"/>
          <w:szCs w:val="24"/>
        </w:rPr>
        <w:t>Sattouf’s</w:t>
      </w:r>
      <w:proofErr w:type="spellEnd"/>
      <w:r w:rsidR="00EA1518">
        <w:rPr>
          <w:rFonts w:ascii="Times New Roman" w:hAnsi="Times New Roman" w:cs="Times New Roman"/>
          <w:sz w:val="24"/>
          <w:szCs w:val="24"/>
        </w:rPr>
        <w:t xml:space="preserve"> comic autobiography.</w:t>
      </w:r>
    </w:p>
    <w:p w14:paraId="148A45FB" w14:textId="17AB6E66" w:rsidR="00976645" w:rsidRDefault="00976645" w:rsidP="00516778">
      <w:pPr>
        <w:spacing w:line="480" w:lineRule="auto"/>
        <w:rPr>
          <w:rFonts w:ascii="Times New Roman" w:hAnsi="Times New Roman" w:cs="Times New Roman"/>
          <w:sz w:val="24"/>
          <w:szCs w:val="24"/>
        </w:rPr>
      </w:pPr>
    </w:p>
    <w:p w14:paraId="5F0D2EAB" w14:textId="77777777" w:rsidR="00140654" w:rsidRDefault="00140654" w:rsidP="00564441">
      <w:pPr>
        <w:spacing w:line="240" w:lineRule="auto"/>
        <w:jc w:val="center"/>
        <w:rPr>
          <w:rFonts w:ascii="Times New Roman" w:hAnsi="Times New Roman" w:cs="Times New Roman"/>
          <w:sz w:val="24"/>
          <w:szCs w:val="24"/>
        </w:rPr>
      </w:pPr>
    </w:p>
    <w:p w14:paraId="5F817EBB" w14:textId="77777777" w:rsidR="00140654" w:rsidRDefault="00140654" w:rsidP="00564441">
      <w:pPr>
        <w:spacing w:line="240" w:lineRule="auto"/>
        <w:jc w:val="center"/>
        <w:rPr>
          <w:rFonts w:ascii="Times New Roman" w:hAnsi="Times New Roman" w:cs="Times New Roman"/>
          <w:sz w:val="24"/>
          <w:szCs w:val="24"/>
        </w:rPr>
      </w:pPr>
    </w:p>
    <w:p w14:paraId="269DE2C3" w14:textId="77777777" w:rsidR="00140654" w:rsidRDefault="00140654" w:rsidP="00564441">
      <w:pPr>
        <w:spacing w:line="240" w:lineRule="auto"/>
        <w:jc w:val="center"/>
        <w:rPr>
          <w:rFonts w:ascii="Times New Roman" w:hAnsi="Times New Roman" w:cs="Times New Roman"/>
          <w:sz w:val="24"/>
          <w:szCs w:val="24"/>
        </w:rPr>
      </w:pPr>
    </w:p>
    <w:p w14:paraId="35765D35" w14:textId="77777777" w:rsidR="00140654" w:rsidRDefault="00140654" w:rsidP="00564441">
      <w:pPr>
        <w:spacing w:line="240" w:lineRule="auto"/>
        <w:jc w:val="center"/>
        <w:rPr>
          <w:rFonts w:ascii="Times New Roman" w:hAnsi="Times New Roman" w:cs="Times New Roman"/>
          <w:sz w:val="24"/>
          <w:szCs w:val="24"/>
        </w:rPr>
      </w:pPr>
    </w:p>
    <w:p w14:paraId="448C6E98" w14:textId="77777777" w:rsidR="00140654" w:rsidRDefault="00140654" w:rsidP="00564441">
      <w:pPr>
        <w:spacing w:line="240" w:lineRule="auto"/>
        <w:jc w:val="center"/>
        <w:rPr>
          <w:rFonts w:ascii="Times New Roman" w:hAnsi="Times New Roman" w:cs="Times New Roman"/>
          <w:sz w:val="24"/>
          <w:szCs w:val="24"/>
        </w:rPr>
      </w:pPr>
    </w:p>
    <w:p w14:paraId="56135CFC" w14:textId="77777777" w:rsidR="006123A7" w:rsidRDefault="006123A7" w:rsidP="00564441">
      <w:pPr>
        <w:spacing w:line="240" w:lineRule="auto"/>
        <w:jc w:val="center"/>
        <w:rPr>
          <w:rFonts w:ascii="Times New Roman" w:hAnsi="Times New Roman" w:cs="Times New Roman"/>
          <w:sz w:val="24"/>
          <w:szCs w:val="24"/>
        </w:rPr>
      </w:pPr>
    </w:p>
    <w:p w14:paraId="5F60DD23" w14:textId="2837BE30" w:rsidR="0025104F" w:rsidRDefault="0025104F" w:rsidP="0025104F">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Appendix</w:t>
      </w:r>
    </w:p>
    <w:p w14:paraId="2C2654AB" w14:textId="4FFAB0E3" w:rsidR="0025104F" w:rsidRDefault="0025104F" w:rsidP="0025104F">
      <w:pPr>
        <w:spacing w:line="240" w:lineRule="auto"/>
        <w:rPr>
          <w:rFonts w:ascii="Times New Roman" w:hAnsi="Times New Roman" w:cs="Times New Roman"/>
          <w:sz w:val="24"/>
          <w:szCs w:val="24"/>
        </w:rPr>
      </w:pPr>
      <w:r>
        <w:rPr>
          <w:rFonts w:ascii="Times New Roman" w:hAnsi="Times New Roman" w:cs="Times New Roman"/>
          <w:sz w:val="24"/>
          <w:szCs w:val="24"/>
        </w:rPr>
        <w:t>1.</w:t>
      </w:r>
    </w:p>
    <w:p w14:paraId="2BF03A7A" w14:textId="7D880CB4" w:rsidR="00976645" w:rsidRDefault="00140654" w:rsidP="0025104F">
      <w:pPr>
        <w:spacing w:line="240" w:lineRule="auto"/>
        <w:rPr>
          <w:rFonts w:ascii="Times New Roman" w:hAnsi="Times New Roman" w:cs="Times New Roman"/>
          <w:sz w:val="24"/>
          <w:szCs w:val="24"/>
        </w:rPr>
      </w:pPr>
      <w:r>
        <w:rPr>
          <w:rFonts w:ascii="Times New Roman" w:hAnsi="Times New Roman" w:cs="Times New Roman"/>
          <w:sz w:val="24"/>
          <w:szCs w:val="24"/>
        </w:rPr>
        <w:t>.</w:t>
      </w:r>
      <w:r w:rsidR="00976645">
        <w:rPr>
          <w:rFonts w:ascii="Times New Roman" w:hAnsi="Times New Roman" w:cs="Times New Roman"/>
          <w:noProof/>
          <w:sz w:val="24"/>
          <w:szCs w:val="24"/>
        </w:rPr>
        <w:drawing>
          <wp:inline distT="0" distB="0" distL="0" distR="0" wp14:anchorId="3441CA26" wp14:editId="5AF4EEB1">
            <wp:extent cx="5592921" cy="745722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315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96533" cy="7462045"/>
                    </a:xfrm>
                    <a:prstGeom prst="rect">
                      <a:avLst/>
                    </a:prstGeom>
                  </pic:spPr>
                </pic:pic>
              </a:graphicData>
            </a:graphic>
          </wp:inline>
        </w:drawing>
      </w:r>
    </w:p>
    <w:p w14:paraId="43BDDA6E" w14:textId="02A04D51" w:rsidR="00564441" w:rsidRDefault="00976645" w:rsidP="00976645">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40654">
        <w:rPr>
          <w:rFonts w:ascii="Times New Roman" w:hAnsi="Times New Roman" w:cs="Times New Roman"/>
          <w:sz w:val="24"/>
          <w:szCs w:val="24"/>
        </w:rPr>
        <w:t>1.2</w:t>
      </w:r>
    </w:p>
    <w:p w14:paraId="30714D86" w14:textId="46395238" w:rsidR="00976645" w:rsidRDefault="00976645" w:rsidP="0097664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75E2CF" wp14:editId="228ABEE5">
            <wp:extent cx="5526786" cy="775269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315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9153" cy="7756017"/>
                    </a:xfrm>
                    <a:prstGeom prst="rect">
                      <a:avLst/>
                    </a:prstGeom>
                  </pic:spPr>
                </pic:pic>
              </a:graphicData>
            </a:graphic>
          </wp:inline>
        </w:drawing>
      </w:r>
    </w:p>
    <w:p w14:paraId="05B7CD26" w14:textId="77777777" w:rsidR="00976645" w:rsidRDefault="00976645" w:rsidP="00976645">
      <w:pPr>
        <w:rPr>
          <w:rFonts w:ascii="Times New Roman" w:hAnsi="Times New Roman" w:cs="Times New Roman"/>
          <w:sz w:val="24"/>
          <w:szCs w:val="24"/>
        </w:rPr>
      </w:pPr>
      <w:r>
        <w:rPr>
          <w:rFonts w:ascii="Times New Roman" w:hAnsi="Times New Roman" w:cs="Times New Roman"/>
          <w:sz w:val="24"/>
          <w:szCs w:val="24"/>
        </w:rPr>
        <w:lastRenderedPageBreak/>
        <w:t>2.</w:t>
      </w:r>
    </w:p>
    <w:p w14:paraId="7745D882" w14:textId="77777777" w:rsidR="00976645" w:rsidRDefault="00976645" w:rsidP="0097664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CA2AAA" wp14:editId="49D38812">
            <wp:extent cx="5648325" cy="786100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4059" cy="7868986"/>
                    </a:xfrm>
                    <a:prstGeom prst="rect">
                      <a:avLst/>
                    </a:prstGeom>
                    <a:noFill/>
                  </pic:spPr>
                </pic:pic>
              </a:graphicData>
            </a:graphic>
          </wp:inline>
        </w:drawing>
      </w:r>
    </w:p>
    <w:p w14:paraId="4D8FEBC9" w14:textId="77777777" w:rsidR="00976645" w:rsidRDefault="00976645" w:rsidP="00976645">
      <w:pPr>
        <w:rPr>
          <w:rFonts w:ascii="Times New Roman" w:hAnsi="Times New Roman" w:cs="Times New Roman"/>
          <w:sz w:val="24"/>
          <w:szCs w:val="24"/>
        </w:rPr>
      </w:pPr>
      <w:r>
        <w:rPr>
          <w:rFonts w:ascii="Times New Roman" w:hAnsi="Times New Roman" w:cs="Times New Roman"/>
          <w:sz w:val="24"/>
          <w:szCs w:val="24"/>
        </w:rPr>
        <w:lastRenderedPageBreak/>
        <w:t>2.2</w:t>
      </w:r>
    </w:p>
    <w:p w14:paraId="255561E7" w14:textId="77777777" w:rsidR="00976645" w:rsidRDefault="00976645" w:rsidP="0097664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1807A2" wp14:editId="5BE9BDAC">
            <wp:extent cx="7855585" cy="5787829"/>
            <wp:effectExtent l="5398"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15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856994" cy="5788867"/>
                    </a:xfrm>
                    <a:prstGeom prst="rect">
                      <a:avLst/>
                    </a:prstGeom>
                  </pic:spPr>
                </pic:pic>
              </a:graphicData>
            </a:graphic>
          </wp:inline>
        </w:drawing>
      </w:r>
    </w:p>
    <w:p w14:paraId="57999343" w14:textId="77777777" w:rsidR="00976645" w:rsidRDefault="00976645" w:rsidP="00976645">
      <w:pPr>
        <w:rPr>
          <w:rFonts w:ascii="Times New Roman" w:hAnsi="Times New Roman" w:cs="Times New Roman"/>
          <w:noProof/>
          <w:sz w:val="24"/>
          <w:szCs w:val="24"/>
        </w:rPr>
      </w:pPr>
      <w:r>
        <w:rPr>
          <w:rFonts w:ascii="Times New Roman" w:hAnsi="Times New Roman" w:cs="Times New Roman"/>
          <w:sz w:val="24"/>
          <w:szCs w:val="24"/>
        </w:rPr>
        <w:lastRenderedPageBreak/>
        <w:t>3.</w:t>
      </w:r>
      <w:r w:rsidRPr="00C67BE2">
        <w:rPr>
          <w:rFonts w:ascii="Times New Roman" w:hAnsi="Times New Roman" w:cs="Times New Roman"/>
          <w:noProof/>
          <w:sz w:val="24"/>
          <w:szCs w:val="24"/>
        </w:rPr>
        <w:t xml:space="preserve"> </w:t>
      </w:r>
    </w:p>
    <w:p w14:paraId="39B361F5" w14:textId="77777777" w:rsidR="00976645" w:rsidRDefault="00976645" w:rsidP="0097664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1E57F0" wp14:editId="74204D9A">
            <wp:extent cx="5381625" cy="78727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7872727"/>
                    </a:xfrm>
                    <a:prstGeom prst="rect">
                      <a:avLst/>
                    </a:prstGeom>
                    <a:noFill/>
                  </pic:spPr>
                </pic:pic>
              </a:graphicData>
            </a:graphic>
          </wp:inline>
        </w:drawing>
      </w:r>
    </w:p>
    <w:p w14:paraId="31C1CE12" w14:textId="77777777" w:rsidR="00976645" w:rsidRDefault="00976645" w:rsidP="00976645">
      <w:pPr>
        <w:rPr>
          <w:rFonts w:ascii="Times New Roman" w:hAnsi="Times New Roman" w:cs="Times New Roman"/>
          <w:sz w:val="24"/>
          <w:szCs w:val="24"/>
        </w:rPr>
      </w:pPr>
      <w:r>
        <w:rPr>
          <w:rFonts w:ascii="Times New Roman" w:hAnsi="Times New Roman" w:cs="Times New Roman"/>
          <w:sz w:val="24"/>
          <w:szCs w:val="24"/>
        </w:rPr>
        <w:lastRenderedPageBreak/>
        <w:t xml:space="preserve"> 4.</w:t>
      </w:r>
    </w:p>
    <w:p w14:paraId="730B48C0" w14:textId="77777777" w:rsidR="00976645" w:rsidRDefault="00976645" w:rsidP="0097664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4E0EB9" wp14:editId="4B9799C3">
            <wp:extent cx="5769430" cy="788797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31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0718" cy="7889731"/>
                    </a:xfrm>
                    <a:prstGeom prst="rect">
                      <a:avLst/>
                    </a:prstGeom>
                  </pic:spPr>
                </pic:pic>
              </a:graphicData>
            </a:graphic>
          </wp:inline>
        </w:drawing>
      </w:r>
    </w:p>
    <w:p w14:paraId="12F2E125" w14:textId="77777777" w:rsidR="00976645" w:rsidRDefault="00976645" w:rsidP="00976645">
      <w:pPr>
        <w:rPr>
          <w:rFonts w:ascii="Times New Roman" w:hAnsi="Times New Roman" w:cs="Times New Roman"/>
          <w:sz w:val="24"/>
          <w:szCs w:val="24"/>
        </w:rPr>
      </w:pPr>
      <w:r>
        <w:rPr>
          <w:rFonts w:ascii="Times New Roman" w:hAnsi="Times New Roman" w:cs="Times New Roman"/>
          <w:sz w:val="24"/>
          <w:szCs w:val="24"/>
        </w:rPr>
        <w:lastRenderedPageBreak/>
        <w:t>5.</w:t>
      </w:r>
    </w:p>
    <w:p w14:paraId="0AB3F16E" w14:textId="77777777" w:rsidR="00976645" w:rsidRPr="00946B05" w:rsidRDefault="00976645" w:rsidP="0097664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F29D6B" wp14:editId="238DC19A">
            <wp:extent cx="5943600" cy="7788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16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788910"/>
                    </a:xfrm>
                    <a:prstGeom prst="rect">
                      <a:avLst/>
                    </a:prstGeom>
                  </pic:spPr>
                </pic:pic>
              </a:graphicData>
            </a:graphic>
          </wp:inline>
        </w:drawing>
      </w:r>
    </w:p>
    <w:p w14:paraId="0083E890" w14:textId="1FE77676" w:rsidR="00976645" w:rsidRDefault="00976645" w:rsidP="00F84CCD">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Works Cited</w:t>
      </w:r>
    </w:p>
    <w:p w14:paraId="0DB84464" w14:textId="7C33F9E2" w:rsidR="00976645" w:rsidRDefault="00EE756A" w:rsidP="00F84CCD">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EE756A">
        <w:rPr>
          <w:rFonts w:ascii="Times New Roman" w:hAnsi="Times New Roman" w:cs="Times New Roman"/>
          <w:sz w:val="24"/>
          <w:szCs w:val="24"/>
        </w:rPr>
        <w:t>Groensteen</w:t>
      </w:r>
      <w:proofErr w:type="spellEnd"/>
      <w:r w:rsidRPr="00EE756A">
        <w:rPr>
          <w:rFonts w:ascii="Times New Roman" w:hAnsi="Times New Roman" w:cs="Times New Roman"/>
          <w:sz w:val="24"/>
          <w:szCs w:val="24"/>
        </w:rPr>
        <w:t xml:space="preserve">, Thierry. “Introduction.” </w:t>
      </w:r>
      <w:r w:rsidRPr="00EE756A">
        <w:rPr>
          <w:rFonts w:ascii="Times New Roman" w:hAnsi="Times New Roman" w:cs="Times New Roman"/>
          <w:i/>
          <w:iCs/>
          <w:sz w:val="24"/>
          <w:szCs w:val="24"/>
        </w:rPr>
        <w:t>The System of Comics</w:t>
      </w:r>
      <w:r w:rsidRPr="00EE756A">
        <w:rPr>
          <w:rFonts w:ascii="Times New Roman" w:hAnsi="Times New Roman" w:cs="Times New Roman"/>
          <w:sz w:val="24"/>
          <w:szCs w:val="24"/>
        </w:rPr>
        <w:t>, University Press of Mississippi, 2007</w:t>
      </w:r>
      <w:r>
        <w:rPr>
          <w:rFonts w:ascii="Times New Roman" w:hAnsi="Times New Roman" w:cs="Times New Roman"/>
          <w:sz w:val="24"/>
          <w:szCs w:val="24"/>
        </w:rPr>
        <w:t xml:space="preserve">, </w:t>
      </w:r>
      <w:hyperlink r:id="rId13" w:history="1">
        <w:r w:rsidRPr="00190F22">
          <w:rPr>
            <w:rStyle w:val="Hyperlink"/>
            <w:rFonts w:ascii="Times New Roman" w:hAnsi="Times New Roman" w:cs="Times New Roman"/>
            <w:sz w:val="24"/>
            <w:szCs w:val="24"/>
          </w:rPr>
          <w:t>https://courses.ryerson.ca/d2l/le/content/297042/viewContent/2467473/View</w:t>
        </w:r>
      </w:hyperlink>
    </w:p>
    <w:p w14:paraId="668DA124" w14:textId="0B5D6C9F" w:rsidR="00EE756A" w:rsidRDefault="00EE756A" w:rsidP="00F84CCD">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2. </w:t>
      </w:r>
      <w:r w:rsidRPr="00EE756A">
        <w:rPr>
          <w:rFonts w:ascii="Times New Roman" w:hAnsi="Times New Roman" w:cs="Times New Roman"/>
          <w:sz w:val="24"/>
          <w:szCs w:val="24"/>
        </w:rPr>
        <w:t xml:space="preserve">Leary, Jennie K. “Representations of War and Trauma in Graphic Novels from the Middle East.” </w:t>
      </w:r>
      <w:r w:rsidRPr="00EE756A">
        <w:rPr>
          <w:rFonts w:ascii="Times New Roman" w:hAnsi="Times New Roman" w:cs="Times New Roman"/>
          <w:i/>
          <w:iCs/>
          <w:sz w:val="24"/>
          <w:szCs w:val="24"/>
        </w:rPr>
        <w:t>West Chester University of Pennsylvania</w:t>
      </w:r>
      <w:r w:rsidRPr="00EE756A">
        <w:rPr>
          <w:rFonts w:ascii="Times New Roman" w:hAnsi="Times New Roman" w:cs="Times New Roman"/>
          <w:sz w:val="24"/>
          <w:szCs w:val="24"/>
        </w:rPr>
        <w:t xml:space="preserve">, ProQuest Dissertation Publishing, 2011. </w:t>
      </w:r>
      <w:r w:rsidRPr="00EE756A">
        <w:rPr>
          <w:rFonts w:ascii="Times New Roman" w:hAnsi="Times New Roman" w:cs="Times New Roman"/>
          <w:i/>
          <w:iCs/>
          <w:sz w:val="24"/>
          <w:szCs w:val="24"/>
        </w:rPr>
        <w:t>ProQuest</w:t>
      </w:r>
      <w:r w:rsidRPr="00EE756A">
        <w:rPr>
          <w:rFonts w:ascii="Times New Roman" w:hAnsi="Times New Roman" w:cs="Times New Roman"/>
          <w:sz w:val="24"/>
          <w:szCs w:val="24"/>
        </w:rPr>
        <w:t xml:space="preserve">, </w:t>
      </w:r>
      <w:hyperlink r:id="rId14" w:history="1">
        <w:r w:rsidRPr="00190F22">
          <w:rPr>
            <w:rStyle w:val="Hyperlink"/>
            <w:rFonts w:ascii="Times New Roman" w:hAnsi="Times New Roman" w:cs="Times New Roman"/>
            <w:sz w:val="24"/>
            <w:szCs w:val="24"/>
          </w:rPr>
          <w:t>https://search-proquest-com.ezproxy.lib.ryerson.ca/docview/1825398770/fulltextPDF/F2209F149BCF4A4APQ/1?accountid=13631</w:t>
        </w:r>
      </w:hyperlink>
      <w:r w:rsidRPr="00EE756A">
        <w:rPr>
          <w:rFonts w:ascii="Times New Roman" w:hAnsi="Times New Roman" w:cs="Times New Roman"/>
          <w:sz w:val="24"/>
          <w:szCs w:val="24"/>
        </w:rPr>
        <w:t>.</w:t>
      </w:r>
    </w:p>
    <w:p w14:paraId="1A1CC5CA" w14:textId="2F99F61A" w:rsidR="00EE756A" w:rsidRDefault="00EE756A" w:rsidP="00F84CCD">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Pr="00EE756A">
        <w:rPr>
          <w:rFonts w:ascii="Times New Roman" w:hAnsi="Times New Roman" w:cs="Times New Roman"/>
          <w:sz w:val="24"/>
          <w:szCs w:val="24"/>
        </w:rPr>
        <w:t>Molotiu</w:t>
      </w:r>
      <w:proofErr w:type="spellEnd"/>
      <w:r w:rsidRPr="00EE756A">
        <w:rPr>
          <w:rFonts w:ascii="Times New Roman" w:hAnsi="Times New Roman" w:cs="Times New Roman"/>
          <w:sz w:val="24"/>
          <w:szCs w:val="24"/>
        </w:rPr>
        <w:t xml:space="preserve">, Andrei. “List of Terms Fir Comics Studies.” </w:t>
      </w:r>
      <w:r w:rsidRPr="00EE756A">
        <w:rPr>
          <w:rFonts w:ascii="Times New Roman" w:hAnsi="Times New Roman" w:cs="Times New Roman"/>
          <w:i/>
          <w:iCs/>
          <w:sz w:val="24"/>
          <w:szCs w:val="24"/>
        </w:rPr>
        <w:t>Comics Forum</w:t>
      </w:r>
      <w:r w:rsidRPr="00EE756A">
        <w:rPr>
          <w:rFonts w:ascii="Times New Roman" w:hAnsi="Times New Roman" w:cs="Times New Roman"/>
          <w:sz w:val="24"/>
          <w:szCs w:val="24"/>
        </w:rPr>
        <w:t xml:space="preserve">, 2013, </w:t>
      </w:r>
      <w:hyperlink r:id="rId15" w:history="1">
        <w:r w:rsidRPr="00190F22">
          <w:rPr>
            <w:rStyle w:val="Hyperlink"/>
            <w:rFonts w:ascii="Times New Roman" w:hAnsi="Times New Roman" w:cs="Times New Roman"/>
            <w:sz w:val="24"/>
            <w:szCs w:val="24"/>
          </w:rPr>
          <w:t>https://comicsforum.org/2013/07/26/list-of-terms-for-comics-studies-by-andrei-molotiu/</w:t>
        </w:r>
      </w:hyperlink>
      <w:r w:rsidRPr="00EE756A">
        <w:rPr>
          <w:rFonts w:ascii="Times New Roman" w:hAnsi="Times New Roman" w:cs="Times New Roman"/>
          <w:sz w:val="24"/>
          <w:szCs w:val="24"/>
        </w:rPr>
        <w:t>.</w:t>
      </w:r>
    </w:p>
    <w:p w14:paraId="28FA6627" w14:textId="25F97D19" w:rsidR="00EE756A" w:rsidRDefault="00EE756A" w:rsidP="00F84CCD">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Pr="00EE756A">
        <w:rPr>
          <w:rFonts w:ascii="Times New Roman" w:hAnsi="Times New Roman" w:cs="Times New Roman"/>
          <w:sz w:val="24"/>
          <w:szCs w:val="24"/>
        </w:rPr>
        <w:t>Naghib</w:t>
      </w:r>
      <w:proofErr w:type="spellEnd"/>
      <w:r>
        <w:rPr>
          <w:rFonts w:ascii="Times New Roman" w:hAnsi="Times New Roman" w:cs="Times New Roman"/>
          <w:sz w:val="24"/>
          <w:szCs w:val="24"/>
        </w:rPr>
        <w:t xml:space="preserve">, </w:t>
      </w:r>
      <w:proofErr w:type="spellStart"/>
      <w:r w:rsidRPr="00EE756A">
        <w:rPr>
          <w:rFonts w:ascii="Times New Roman" w:hAnsi="Times New Roman" w:cs="Times New Roman"/>
          <w:sz w:val="24"/>
          <w:szCs w:val="24"/>
        </w:rPr>
        <w:t>Nima</w:t>
      </w:r>
      <w:proofErr w:type="spellEnd"/>
      <w:r w:rsidR="00F84CCD">
        <w:rPr>
          <w:rFonts w:ascii="Times New Roman" w:hAnsi="Times New Roman" w:cs="Times New Roman"/>
          <w:sz w:val="24"/>
          <w:szCs w:val="24"/>
        </w:rPr>
        <w:t xml:space="preserve">. “Arab of the Future.” </w:t>
      </w:r>
      <w:r w:rsidR="00F84CCD" w:rsidRPr="00F84CCD">
        <w:rPr>
          <w:rFonts w:ascii="Times New Roman" w:hAnsi="Times New Roman" w:cs="Times New Roman"/>
          <w:i/>
          <w:iCs/>
          <w:sz w:val="24"/>
          <w:szCs w:val="24"/>
        </w:rPr>
        <w:t>ENG 623</w:t>
      </w:r>
      <w:r w:rsidR="00F84CCD">
        <w:rPr>
          <w:rFonts w:ascii="Times New Roman" w:hAnsi="Times New Roman" w:cs="Times New Roman"/>
          <w:sz w:val="24"/>
          <w:szCs w:val="24"/>
        </w:rPr>
        <w:t>, November 4</w:t>
      </w:r>
      <w:r w:rsidR="00F84CCD" w:rsidRPr="00F84CCD">
        <w:rPr>
          <w:rFonts w:ascii="Times New Roman" w:hAnsi="Times New Roman" w:cs="Times New Roman"/>
          <w:sz w:val="24"/>
          <w:szCs w:val="24"/>
          <w:vertAlign w:val="superscript"/>
        </w:rPr>
        <w:t>th</w:t>
      </w:r>
      <w:r w:rsidR="00F84CCD">
        <w:rPr>
          <w:rFonts w:ascii="Times New Roman" w:hAnsi="Times New Roman" w:cs="Times New Roman"/>
          <w:sz w:val="24"/>
          <w:szCs w:val="24"/>
        </w:rPr>
        <w:t xml:space="preserve"> 2019, Ryerson University, Toronto, Ontario. Lecture.</w:t>
      </w:r>
    </w:p>
    <w:p w14:paraId="6F40DD34" w14:textId="27477461" w:rsidR="00F84CCD" w:rsidRDefault="00F84CCD" w:rsidP="00F84CCD">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5. O’Malley, Andrew. “Underground Comics.” </w:t>
      </w:r>
      <w:r w:rsidRPr="00F84CCD">
        <w:rPr>
          <w:rFonts w:ascii="Times New Roman" w:hAnsi="Times New Roman" w:cs="Times New Roman"/>
          <w:i/>
          <w:iCs/>
          <w:sz w:val="24"/>
          <w:szCs w:val="24"/>
        </w:rPr>
        <w:t>ENG 910</w:t>
      </w:r>
      <w:r>
        <w:rPr>
          <w:rFonts w:ascii="Times New Roman" w:hAnsi="Times New Roman" w:cs="Times New Roman"/>
          <w:sz w:val="24"/>
          <w:szCs w:val="24"/>
        </w:rPr>
        <w:t>, October 2</w:t>
      </w:r>
      <w:r w:rsidRPr="00F84CCD">
        <w:rPr>
          <w:rFonts w:ascii="Times New Roman" w:hAnsi="Times New Roman" w:cs="Times New Roman"/>
          <w:sz w:val="24"/>
          <w:szCs w:val="24"/>
          <w:vertAlign w:val="superscript"/>
        </w:rPr>
        <w:t>nd</w:t>
      </w:r>
      <w:r>
        <w:rPr>
          <w:rFonts w:ascii="Times New Roman" w:hAnsi="Times New Roman" w:cs="Times New Roman"/>
          <w:sz w:val="24"/>
          <w:szCs w:val="24"/>
        </w:rPr>
        <w:t xml:space="preserve"> 2019, Ryerson University, Toronto, Ontario. Lecture.</w:t>
      </w:r>
    </w:p>
    <w:p w14:paraId="7B4883B4" w14:textId="0A6523DA" w:rsidR="00F84CCD" w:rsidRDefault="00F84CCD" w:rsidP="00F84CCD">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6. </w:t>
      </w:r>
      <w:proofErr w:type="spellStart"/>
      <w:r w:rsidRPr="00F84CCD">
        <w:rPr>
          <w:rFonts w:ascii="Times New Roman" w:hAnsi="Times New Roman" w:cs="Times New Roman"/>
          <w:sz w:val="24"/>
          <w:szCs w:val="24"/>
        </w:rPr>
        <w:t>Pizzino</w:t>
      </w:r>
      <w:proofErr w:type="spellEnd"/>
      <w:r w:rsidRPr="00F84CCD">
        <w:rPr>
          <w:rFonts w:ascii="Times New Roman" w:hAnsi="Times New Roman" w:cs="Times New Roman"/>
          <w:sz w:val="24"/>
          <w:szCs w:val="24"/>
        </w:rPr>
        <w:t xml:space="preserve">, Christopher. “Comics and Trauma: A </w:t>
      </w:r>
      <w:proofErr w:type="spellStart"/>
      <w:r w:rsidRPr="00F84CCD">
        <w:rPr>
          <w:rFonts w:ascii="Times New Roman" w:hAnsi="Times New Roman" w:cs="Times New Roman"/>
          <w:sz w:val="24"/>
          <w:szCs w:val="24"/>
        </w:rPr>
        <w:t>Postmortem</w:t>
      </w:r>
      <w:proofErr w:type="spellEnd"/>
      <w:r w:rsidRPr="00F84CCD">
        <w:rPr>
          <w:rFonts w:ascii="Times New Roman" w:hAnsi="Times New Roman" w:cs="Times New Roman"/>
          <w:sz w:val="24"/>
          <w:szCs w:val="24"/>
        </w:rPr>
        <w:t xml:space="preserve"> and a New Inquiry.” </w:t>
      </w:r>
      <w:r w:rsidRPr="00F84CCD">
        <w:rPr>
          <w:rFonts w:ascii="Times New Roman" w:hAnsi="Times New Roman" w:cs="Times New Roman"/>
          <w:i/>
          <w:iCs/>
          <w:sz w:val="24"/>
          <w:szCs w:val="24"/>
        </w:rPr>
        <w:t>Interdisciplinary Comics Studies</w:t>
      </w:r>
      <w:r w:rsidRPr="00F84CCD">
        <w:rPr>
          <w:rFonts w:ascii="Times New Roman" w:hAnsi="Times New Roman" w:cs="Times New Roman"/>
          <w:sz w:val="24"/>
          <w:szCs w:val="24"/>
        </w:rPr>
        <w:t xml:space="preserve">, vol. 9, no. 1, 2017. Ryerson University Library, </w:t>
      </w:r>
      <w:hyperlink r:id="rId16" w:history="1">
        <w:r w:rsidRPr="00190F22">
          <w:rPr>
            <w:rStyle w:val="Hyperlink"/>
            <w:rFonts w:ascii="Times New Roman" w:hAnsi="Times New Roman" w:cs="Times New Roman"/>
            <w:sz w:val="24"/>
            <w:szCs w:val="24"/>
          </w:rPr>
          <w:t>http://imagetext.english.ufl.edu/archives/v9_1/pizzino/</w:t>
        </w:r>
      </w:hyperlink>
      <w:r w:rsidRPr="00F84CCD">
        <w:rPr>
          <w:rFonts w:ascii="Times New Roman" w:hAnsi="Times New Roman" w:cs="Times New Roman"/>
          <w:sz w:val="24"/>
          <w:szCs w:val="24"/>
        </w:rPr>
        <w:t>.</w:t>
      </w:r>
    </w:p>
    <w:p w14:paraId="519926E3" w14:textId="6ECD7841" w:rsidR="00F84CCD" w:rsidRDefault="00F84CCD" w:rsidP="00F84CCD">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7. </w:t>
      </w:r>
      <w:r w:rsidRPr="00F84CCD">
        <w:rPr>
          <w:rFonts w:ascii="Times New Roman" w:hAnsi="Times New Roman" w:cs="Times New Roman"/>
          <w:sz w:val="24"/>
          <w:szCs w:val="24"/>
        </w:rPr>
        <w:t xml:space="preserve">“Post-Traumatic Stress Disorder (PTSD).” </w:t>
      </w:r>
      <w:r w:rsidRPr="00F84CCD">
        <w:rPr>
          <w:rFonts w:ascii="Times New Roman" w:hAnsi="Times New Roman" w:cs="Times New Roman"/>
          <w:i/>
          <w:iCs/>
          <w:sz w:val="24"/>
          <w:szCs w:val="24"/>
        </w:rPr>
        <w:t>Mayo Clinic.org</w:t>
      </w:r>
      <w:r w:rsidRPr="00F84CCD">
        <w:rPr>
          <w:rFonts w:ascii="Times New Roman" w:hAnsi="Times New Roman" w:cs="Times New Roman"/>
          <w:sz w:val="24"/>
          <w:szCs w:val="24"/>
        </w:rPr>
        <w:t xml:space="preserve">, Mayo Foundation for Medical Education and Research, </w:t>
      </w:r>
      <w:hyperlink r:id="rId17" w:history="1">
        <w:r w:rsidRPr="00190F22">
          <w:rPr>
            <w:rStyle w:val="Hyperlink"/>
            <w:rFonts w:ascii="Times New Roman" w:hAnsi="Times New Roman" w:cs="Times New Roman"/>
            <w:sz w:val="24"/>
            <w:szCs w:val="24"/>
          </w:rPr>
          <w:t>https://www.mayoclinic.org/diseases-conditions/post-traumatic-stress-disorder/symptoms-causes/syc-20355967</w:t>
        </w:r>
      </w:hyperlink>
      <w:r w:rsidRPr="00F84CCD">
        <w:rPr>
          <w:rFonts w:ascii="Times New Roman" w:hAnsi="Times New Roman" w:cs="Times New Roman"/>
          <w:sz w:val="24"/>
          <w:szCs w:val="24"/>
        </w:rPr>
        <w:t>.</w:t>
      </w:r>
    </w:p>
    <w:p w14:paraId="5B3EC5D8" w14:textId="06474579" w:rsidR="00F84CCD" w:rsidRDefault="00F84CCD" w:rsidP="00F84CCD">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8. </w:t>
      </w:r>
      <w:proofErr w:type="spellStart"/>
      <w:r>
        <w:rPr>
          <w:rFonts w:ascii="Times New Roman" w:hAnsi="Times New Roman" w:cs="Times New Roman"/>
          <w:sz w:val="24"/>
          <w:szCs w:val="24"/>
        </w:rPr>
        <w:t>Sattouf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Riad</w:t>
      </w:r>
      <w:proofErr w:type="spellEnd"/>
      <w:r>
        <w:rPr>
          <w:rFonts w:ascii="Times New Roman" w:hAnsi="Times New Roman" w:cs="Times New Roman"/>
          <w:sz w:val="24"/>
          <w:szCs w:val="24"/>
        </w:rPr>
        <w:t xml:space="preserve">. </w:t>
      </w:r>
      <w:r w:rsidRPr="00F84CCD">
        <w:rPr>
          <w:rFonts w:ascii="Times New Roman" w:hAnsi="Times New Roman" w:cs="Times New Roman"/>
          <w:i/>
          <w:iCs/>
          <w:sz w:val="24"/>
          <w:szCs w:val="24"/>
        </w:rPr>
        <w:t>The Arab of the Future: A Childhood in the Middle East, 1978-1984: A Graphic Memoir</w:t>
      </w:r>
      <w:r>
        <w:rPr>
          <w:rFonts w:ascii="Times New Roman" w:hAnsi="Times New Roman" w:cs="Times New Roman"/>
          <w:i/>
          <w:iCs/>
          <w:sz w:val="24"/>
          <w:szCs w:val="24"/>
        </w:rPr>
        <w:t xml:space="preserve">. </w:t>
      </w:r>
      <w:r>
        <w:rPr>
          <w:rFonts w:ascii="Times New Roman" w:hAnsi="Times New Roman" w:cs="Times New Roman"/>
          <w:sz w:val="24"/>
          <w:szCs w:val="24"/>
        </w:rPr>
        <w:t>Metropolitan Books, 2015.</w:t>
      </w:r>
    </w:p>
    <w:p w14:paraId="7740DB6A" w14:textId="07FAFA31" w:rsidR="00F84CCD" w:rsidRDefault="00F84CCD" w:rsidP="00F84CCD">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9. </w:t>
      </w:r>
      <w:r w:rsidRPr="00F84CCD">
        <w:rPr>
          <w:rFonts w:ascii="Times New Roman" w:hAnsi="Times New Roman" w:cs="Times New Roman"/>
          <w:sz w:val="24"/>
          <w:szCs w:val="24"/>
        </w:rPr>
        <w:t xml:space="preserve">Winslow, Sebastian Eric Christoph. “Trauma in Coming of Age Comics.” </w:t>
      </w:r>
      <w:r w:rsidRPr="00F84CCD">
        <w:rPr>
          <w:rFonts w:ascii="Times New Roman" w:hAnsi="Times New Roman" w:cs="Times New Roman"/>
          <w:i/>
          <w:iCs/>
          <w:sz w:val="24"/>
          <w:szCs w:val="24"/>
        </w:rPr>
        <w:t>Clark University</w:t>
      </w:r>
      <w:r w:rsidRPr="00F84CCD">
        <w:rPr>
          <w:rFonts w:ascii="Times New Roman" w:hAnsi="Times New Roman" w:cs="Times New Roman"/>
          <w:sz w:val="24"/>
          <w:szCs w:val="24"/>
        </w:rPr>
        <w:t xml:space="preserve">, ProQuest Dissertation Publishing, 2017. </w:t>
      </w:r>
      <w:r w:rsidRPr="00F84CCD">
        <w:rPr>
          <w:rFonts w:ascii="Times New Roman" w:hAnsi="Times New Roman" w:cs="Times New Roman"/>
          <w:i/>
          <w:iCs/>
          <w:sz w:val="24"/>
          <w:szCs w:val="24"/>
        </w:rPr>
        <w:t>ProQuest</w:t>
      </w:r>
      <w:r w:rsidRPr="00F84CCD">
        <w:rPr>
          <w:rFonts w:ascii="Times New Roman" w:hAnsi="Times New Roman" w:cs="Times New Roman"/>
          <w:sz w:val="24"/>
          <w:szCs w:val="24"/>
        </w:rPr>
        <w:t xml:space="preserve">, </w:t>
      </w:r>
      <w:hyperlink r:id="rId18" w:history="1">
        <w:r w:rsidRPr="00190F22">
          <w:rPr>
            <w:rStyle w:val="Hyperlink"/>
            <w:rFonts w:ascii="Times New Roman" w:hAnsi="Times New Roman" w:cs="Times New Roman"/>
            <w:sz w:val="24"/>
            <w:szCs w:val="24"/>
          </w:rPr>
          <w:t>https://search-proquest-com.ezproxy.lib.ryerson.ca/docview/1994208471/abstract/A7E3704F22754137PQ/1?accountid=13631</w:t>
        </w:r>
      </w:hyperlink>
      <w:r w:rsidRPr="00F84CCD">
        <w:rPr>
          <w:rFonts w:ascii="Times New Roman" w:hAnsi="Times New Roman" w:cs="Times New Roman"/>
          <w:sz w:val="24"/>
          <w:szCs w:val="24"/>
        </w:rPr>
        <w:t>.</w:t>
      </w:r>
    </w:p>
    <w:p w14:paraId="38432AC6" w14:textId="77777777" w:rsidR="00F84CCD" w:rsidRDefault="00F84CCD" w:rsidP="00EE756A">
      <w:pPr>
        <w:spacing w:line="240" w:lineRule="auto"/>
        <w:rPr>
          <w:rFonts w:ascii="Times New Roman" w:hAnsi="Times New Roman" w:cs="Times New Roman"/>
          <w:sz w:val="24"/>
          <w:szCs w:val="24"/>
        </w:rPr>
      </w:pPr>
    </w:p>
    <w:p w14:paraId="03EFF788" w14:textId="77777777" w:rsidR="00F84CCD" w:rsidRPr="00F84CCD" w:rsidRDefault="00F84CCD" w:rsidP="00EE756A">
      <w:pPr>
        <w:spacing w:line="240" w:lineRule="auto"/>
        <w:rPr>
          <w:rFonts w:ascii="Times New Roman" w:hAnsi="Times New Roman" w:cs="Times New Roman"/>
          <w:sz w:val="24"/>
          <w:szCs w:val="24"/>
        </w:rPr>
      </w:pPr>
    </w:p>
    <w:p w14:paraId="685A1FEA" w14:textId="77777777" w:rsidR="00EE756A" w:rsidRPr="0082153B" w:rsidRDefault="00EE756A" w:rsidP="00EE756A">
      <w:pPr>
        <w:spacing w:line="240" w:lineRule="auto"/>
        <w:rPr>
          <w:rFonts w:ascii="Times New Roman" w:hAnsi="Times New Roman" w:cs="Times New Roman"/>
          <w:sz w:val="24"/>
          <w:szCs w:val="24"/>
        </w:rPr>
      </w:pPr>
    </w:p>
    <w:sectPr w:rsidR="00EE756A" w:rsidRPr="0082153B">
      <w:head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D137B" w14:textId="77777777" w:rsidR="00343CB7" w:rsidRDefault="00343CB7" w:rsidP="001619CC">
      <w:pPr>
        <w:spacing w:after="0" w:line="240" w:lineRule="auto"/>
      </w:pPr>
      <w:r>
        <w:separator/>
      </w:r>
    </w:p>
  </w:endnote>
  <w:endnote w:type="continuationSeparator" w:id="0">
    <w:p w14:paraId="345408C2" w14:textId="77777777" w:rsidR="00343CB7" w:rsidRDefault="00343CB7" w:rsidP="00161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88FD5" w14:textId="77777777" w:rsidR="00343CB7" w:rsidRDefault="00343CB7" w:rsidP="001619CC">
      <w:pPr>
        <w:spacing w:after="0" w:line="240" w:lineRule="auto"/>
      </w:pPr>
      <w:r>
        <w:separator/>
      </w:r>
    </w:p>
  </w:footnote>
  <w:footnote w:type="continuationSeparator" w:id="0">
    <w:p w14:paraId="05CDE045" w14:textId="77777777" w:rsidR="00343CB7" w:rsidRDefault="00343CB7" w:rsidP="00161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2100676122"/>
      <w:docPartObj>
        <w:docPartGallery w:val="Page Numbers (Top of Page)"/>
        <w:docPartUnique/>
      </w:docPartObj>
    </w:sdtPr>
    <w:sdtEndPr>
      <w:rPr>
        <w:noProof/>
      </w:rPr>
    </w:sdtEndPr>
    <w:sdtContent>
      <w:p w14:paraId="6AB805EF" w14:textId="180A2032" w:rsidR="00F84CCD" w:rsidRPr="001619CC" w:rsidRDefault="00F84CCD">
        <w:pPr>
          <w:pStyle w:val="Header"/>
          <w:jc w:val="right"/>
          <w:rPr>
            <w:rFonts w:ascii="Times New Roman" w:hAnsi="Times New Roman" w:cs="Times New Roman"/>
          </w:rPr>
        </w:pPr>
        <w:r w:rsidRPr="001619CC">
          <w:rPr>
            <w:rFonts w:ascii="Times New Roman" w:hAnsi="Times New Roman" w:cs="Times New Roman"/>
          </w:rPr>
          <w:t xml:space="preserve">Stuckey </w:t>
        </w:r>
        <w:r w:rsidRPr="001619CC">
          <w:rPr>
            <w:rFonts w:ascii="Times New Roman" w:hAnsi="Times New Roman" w:cs="Times New Roman"/>
          </w:rPr>
          <w:fldChar w:fldCharType="begin"/>
        </w:r>
        <w:r w:rsidRPr="001619CC">
          <w:rPr>
            <w:rFonts w:ascii="Times New Roman" w:hAnsi="Times New Roman" w:cs="Times New Roman"/>
          </w:rPr>
          <w:instrText xml:space="preserve"> PAGE   \* MERGEFORMAT </w:instrText>
        </w:r>
        <w:r w:rsidRPr="001619CC">
          <w:rPr>
            <w:rFonts w:ascii="Times New Roman" w:hAnsi="Times New Roman" w:cs="Times New Roman"/>
          </w:rPr>
          <w:fldChar w:fldCharType="separate"/>
        </w:r>
        <w:r w:rsidRPr="001619CC">
          <w:rPr>
            <w:rFonts w:ascii="Times New Roman" w:hAnsi="Times New Roman" w:cs="Times New Roman"/>
            <w:noProof/>
          </w:rPr>
          <w:t>2</w:t>
        </w:r>
        <w:r w:rsidRPr="001619CC">
          <w:rPr>
            <w:rFonts w:ascii="Times New Roman" w:hAnsi="Times New Roman" w:cs="Times New Roman"/>
            <w:noProof/>
          </w:rPr>
          <w:fldChar w:fldCharType="end"/>
        </w:r>
      </w:p>
    </w:sdtContent>
  </w:sdt>
  <w:p w14:paraId="3AD9D02A" w14:textId="77777777" w:rsidR="00F84CCD" w:rsidRDefault="00F84C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601"/>
    <w:rsid w:val="00010171"/>
    <w:rsid w:val="0004154C"/>
    <w:rsid w:val="000F2F31"/>
    <w:rsid w:val="00123D5C"/>
    <w:rsid w:val="00140654"/>
    <w:rsid w:val="001619CC"/>
    <w:rsid w:val="00172060"/>
    <w:rsid w:val="00181912"/>
    <w:rsid w:val="001C58FE"/>
    <w:rsid w:val="001D0BE1"/>
    <w:rsid w:val="001D3549"/>
    <w:rsid w:val="001E046C"/>
    <w:rsid w:val="001F5673"/>
    <w:rsid w:val="002262AC"/>
    <w:rsid w:val="0025104F"/>
    <w:rsid w:val="002B2971"/>
    <w:rsid w:val="002B5D48"/>
    <w:rsid w:val="002F1904"/>
    <w:rsid w:val="0034111D"/>
    <w:rsid w:val="00343CB7"/>
    <w:rsid w:val="00365D51"/>
    <w:rsid w:val="00397928"/>
    <w:rsid w:val="00417EEF"/>
    <w:rsid w:val="00445CE4"/>
    <w:rsid w:val="00471474"/>
    <w:rsid w:val="004856D5"/>
    <w:rsid w:val="00516778"/>
    <w:rsid w:val="0052688A"/>
    <w:rsid w:val="00564441"/>
    <w:rsid w:val="005774EB"/>
    <w:rsid w:val="005B6AE1"/>
    <w:rsid w:val="005D7F6A"/>
    <w:rsid w:val="006123A7"/>
    <w:rsid w:val="00615FD0"/>
    <w:rsid w:val="00635C0A"/>
    <w:rsid w:val="00653716"/>
    <w:rsid w:val="006614B7"/>
    <w:rsid w:val="00673E57"/>
    <w:rsid w:val="006947DC"/>
    <w:rsid w:val="006F271B"/>
    <w:rsid w:val="007028BF"/>
    <w:rsid w:val="0072170F"/>
    <w:rsid w:val="0075014B"/>
    <w:rsid w:val="00797AB6"/>
    <w:rsid w:val="007A359D"/>
    <w:rsid w:val="007D2F1D"/>
    <w:rsid w:val="007E761C"/>
    <w:rsid w:val="0082153B"/>
    <w:rsid w:val="00857317"/>
    <w:rsid w:val="00877601"/>
    <w:rsid w:val="0088767D"/>
    <w:rsid w:val="008D794D"/>
    <w:rsid w:val="0091069A"/>
    <w:rsid w:val="00937EE3"/>
    <w:rsid w:val="00976645"/>
    <w:rsid w:val="009963C7"/>
    <w:rsid w:val="009D3D41"/>
    <w:rsid w:val="00A12864"/>
    <w:rsid w:val="00A44133"/>
    <w:rsid w:val="00AB3912"/>
    <w:rsid w:val="00AB6A77"/>
    <w:rsid w:val="00B03326"/>
    <w:rsid w:val="00B324A7"/>
    <w:rsid w:val="00B70B20"/>
    <w:rsid w:val="00B74A7D"/>
    <w:rsid w:val="00BB3BF9"/>
    <w:rsid w:val="00BF7036"/>
    <w:rsid w:val="00C40EB5"/>
    <w:rsid w:val="00C6000B"/>
    <w:rsid w:val="00C93BA0"/>
    <w:rsid w:val="00CE408D"/>
    <w:rsid w:val="00CF21F9"/>
    <w:rsid w:val="00D03AB4"/>
    <w:rsid w:val="00D16709"/>
    <w:rsid w:val="00D70EEF"/>
    <w:rsid w:val="00D83A45"/>
    <w:rsid w:val="00D87C19"/>
    <w:rsid w:val="00DE5820"/>
    <w:rsid w:val="00E26FB8"/>
    <w:rsid w:val="00E300D9"/>
    <w:rsid w:val="00E452FF"/>
    <w:rsid w:val="00E76DAF"/>
    <w:rsid w:val="00EA1518"/>
    <w:rsid w:val="00EE756A"/>
    <w:rsid w:val="00F271B6"/>
    <w:rsid w:val="00F84CCD"/>
    <w:rsid w:val="00FD2F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8F1D2"/>
  <w15:chartTrackingRefBased/>
  <w15:docId w15:val="{D00EE31E-EDBD-46DE-B091-5261327F7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9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9CC"/>
  </w:style>
  <w:style w:type="paragraph" w:styleId="Footer">
    <w:name w:val="footer"/>
    <w:basedOn w:val="Normal"/>
    <w:link w:val="FooterChar"/>
    <w:uiPriority w:val="99"/>
    <w:unhideWhenUsed/>
    <w:rsid w:val="001619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9CC"/>
  </w:style>
  <w:style w:type="character" w:styleId="Hyperlink">
    <w:name w:val="Hyperlink"/>
    <w:basedOn w:val="DefaultParagraphFont"/>
    <w:uiPriority w:val="99"/>
    <w:unhideWhenUsed/>
    <w:rsid w:val="00EE756A"/>
    <w:rPr>
      <w:color w:val="0563C1" w:themeColor="hyperlink"/>
      <w:u w:val="single"/>
    </w:rPr>
  </w:style>
  <w:style w:type="character" w:styleId="UnresolvedMention">
    <w:name w:val="Unresolved Mention"/>
    <w:basedOn w:val="DefaultParagraphFont"/>
    <w:uiPriority w:val="99"/>
    <w:semiHidden/>
    <w:unhideWhenUsed/>
    <w:rsid w:val="00EE7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ourses.ryerson.ca/d2l/le/content/297042/viewContent/2467473/View" TargetMode="External"/><Relationship Id="rId18" Type="http://schemas.openxmlformats.org/officeDocument/2006/relationships/hyperlink" Target="https://search-proquest-com.ezproxy.lib.ryerson.ca/docview/1994208471/abstract/A7E3704F22754137PQ/1?accountid=13631"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mayoclinic.org/diseases-conditions/post-traumatic-stress-disorder/symptoms-causes/syc-20355967" TargetMode="External"/><Relationship Id="rId2" Type="http://schemas.openxmlformats.org/officeDocument/2006/relationships/settings" Target="settings.xml"/><Relationship Id="rId16" Type="http://schemas.openxmlformats.org/officeDocument/2006/relationships/hyperlink" Target="http://imagetext.english.ufl.edu/archives/v9_1/pizzino/"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comicsforum.org/2013/07/26/list-of-terms-for-comics-studies-by-andrei-molotiu/" TargetMode="Externa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search-proquest-com.ezproxy.lib.ryerson.ca/docview/1825398770/fulltextPDF/F2209F149BCF4A4APQ/1?accountid=136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1454</TotalTime>
  <Pages>1</Pages>
  <Words>3117</Words>
  <Characters>17771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Quentin Stuckey</dc:creator>
  <cp:keywords/>
  <dc:description/>
  <cp:lastModifiedBy>Quentin Stuckey</cp:lastModifiedBy>
  <cp:revision>29</cp:revision>
  <dcterms:created xsi:type="dcterms:W3CDTF">2019-09-03T17:20:00Z</dcterms:created>
  <dcterms:modified xsi:type="dcterms:W3CDTF">2019-11-23T18:28:00Z</dcterms:modified>
</cp:coreProperties>
</file>